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3B" w:rsidRPr="00626FCC" w:rsidRDefault="0095013B" w:rsidP="0095013B">
      <w:pPr>
        <w:spacing w:after="0" w:line="240" w:lineRule="auto"/>
        <w:ind w:firstLine="360"/>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Аннотация  к дополнительным общеобразовательным</w:t>
      </w:r>
      <w:r w:rsidRPr="00626FCC">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общеразвивающим </w:t>
      </w:r>
      <w:r w:rsidRPr="00626FCC">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программам  МБ</w:t>
      </w:r>
      <w:r w:rsidRPr="00626FCC">
        <w:rPr>
          <w:rFonts w:ascii="Times New Roman" w:eastAsia="Times New Roman" w:hAnsi="Times New Roman"/>
          <w:b/>
          <w:sz w:val="28"/>
          <w:szCs w:val="28"/>
          <w:lang w:eastAsia="ru-RU"/>
        </w:rPr>
        <w:t>У</w:t>
      </w:r>
      <w:r>
        <w:rPr>
          <w:rFonts w:ascii="Times New Roman" w:eastAsia="Times New Roman" w:hAnsi="Times New Roman"/>
          <w:b/>
          <w:sz w:val="28"/>
          <w:szCs w:val="28"/>
          <w:lang w:eastAsia="ru-RU"/>
        </w:rPr>
        <w:t>ДО  «ДЮСШ</w:t>
      </w:r>
      <w:r w:rsidRPr="00626FCC">
        <w:rPr>
          <w:rFonts w:ascii="Times New Roman" w:eastAsia="Times New Roman" w:hAnsi="Times New Roman"/>
          <w:b/>
          <w:sz w:val="28"/>
          <w:szCs w:val="28"/>
          <w:lang w:eastAsia="ru-RU"/>
        </w:rPr>
        <w:t xml:space="preserve">» </w:t>
      </w:r>
    </w:p>
    <w:p w:rsidR="00D65C4A" w:rsidRDefault="00D65C4A">
      <w:pPr>
        <w:rPr>
          <w:rFonts w:ascii="Times New Roman" w:eastAsia="Times New Roman" w:hAnsi="Times New Roman"/>
          <w:b/>
          <w:sz w:val="28"/>
          <w:szCs w:val="28"/>
          <w:lang w:eastAsia="ru-RU"/>
        </w:rPr>
      </w:pPr>
    </w:p>
    <w:p w:rsidR="00035854" w:rsidRPr="00035854" w:rsidRDefault="00035854" w:rsidP="00035854">
      <w:pPr>
        <w:ind w:firstLine="900"/>
        <w:jc w:val="both"/>
        <w:rPr>
          <w:rFonts w:ascii="Times New Roman" w:hAnsi="Times New Roman"/>
          <w:sz w:val="28"/>
          <w:szCs w:val="28"/>
        </w:rPr>
      </w:pPr>
      <w:r w:rsidRPr="00035854">
        <w:rPr>
          <w:rFonts w:ascii="Times New Roman" w:hAnsi="Times New Roman"/>
          <w:sz w:val="28"/>
          <w:szCs w:val="28"/>
        </w:rPr>
        <w:t>Основное предназначение спортивной школы - реализация программ физического воспитания детей и организация физкультурно-спортивной работы по программам дополнительного образования детей в интересах личности, общества, государства.</w:t>
      </w:r>
    </w:p>
    <w:p w:rsidR="00035854" w:rsidRPr="00035854" w:rsidRDefault="00035854" w:rsidP="00035854">
      <w:pPr>
        <w:jc w:val="both"/>
        <w:rPr>
          <w:rFonts w:ascii="Times New Roman" w:hAnsi="Times New Roman"/>
          <w:sz w:val="28"/>
          <w:szCs w:val="28"/>
        </w:rPr>
      </w:pPr>
      <w:r w:rsidRPr="00035854">
        <w:rPr>
          <w:rFonts w:ascii="Times New Roman" w:hAnsi="Times New Roman"/>
          <w:sz w:val="28"/>
          <w:szCs w:val="28"/>
        </w:rPr>
        <w:t>Деятельность спортивной школы направлена на реализацию следующих задач:</w:t>
      </w:r>
    </w:p>
    <w:p w:rsidR="00035854" w:rsidRPr="00035854" w:rsidRDefault="00035854" w:rsidP="00035854">
      <w:pPr>
        <w:jc w:val="both"/>
        <w:rPr>
          <w:rFonts w:ascii="Times New Roman" w:hAnsi="Times New Roman"/>
          <w:sz w:val="28"/>
          <w:szCs w:val="28"/>
        </w:rPr>
      </w:pPr>
      <w:r w:rsidRPr="00035854">
        <w:rPr>
          <w:rFonts w:ascii="Times New Roman" w:hAnsi="Times New Roman"/>
          <w:sz w:val="28"/>
          <w:szCs w:val="28"/>
        </w:rPr>
        <w:t>- вовлечение максимально возможного числа детей и подростков в систематические занятия физической культурой, выявление у воспитанников пригодности для дальнейших занятий спортом, воспитание устойчивого интереса к тренировкам;</w:t>
      </w:r>
    </w:p>
    <w:p w:rsidR="00035854" w:rsidRPr="00035854" w:rsidRDefault="00035854" w:rsidP="00035854">
      <w:pPr>
        <w:jc w:val="both"/>
        <w:rPr>
          <w:rFonts w:ascii="Times New Roman" w:hAnsi="Times New Roman"/>
          <w:sz w:val="28"/>
          <w:szCs w:val="28"/>
        </w:rPr>
      </w:pPr>
      <w:r w:rsidRPr="00035854">
        <w:rPr>
          <w:rFonts w:ascii="Times New Roman" w:hAnsi="Times New Roman"/>
          <w:sz w:val="28"/>
          <w:szCs w:val="28"/>
        </w:rPr>
        <w:t>- формирование у детей и подростков потребности в здоровом образе жизни, содействие гармоничному развитию личности, обеспечение условий для адаптации учащихся к жизни в обществе, для профессионального самоопределения в соответствии с индивидуальными способностями обучающихся;</w:t>
      </w:r>
    </w:p>
    <w:p w:rsidR="00035854" w:rsidRPr="00035854" w:rsidRDefault="00035854" w:rsidP="00035854">
      <w:pPr>
        <w:jc w:val="both"/>
        <w:rPr>
          <w:rFonts w:ascii="Times New Roman" w:hAnsi="Times New Roman"/>
          <w:sz w:val="28"/>
          <w:szCs w:val="28"/>
        </w:rPr>
      </w:pPr>
      <w:r w:rsidRPr="00035854">
        <w:rPr>
          <w:rFonts w:ascii="Times New Roman" w:hAnsi="Times New Roman"/>
          <w:sz w:val="28"/>
          <w:szCs w:val="28"/>
        </w:rPr>
        <w:t>- укрепление здоровья, обеспечение повышения уровня физической подготовленности в соответствии с требованиями программ по видам спорта;</w:t>
      </w:r>
    </w:p>
    <w:p w:rsidR="00035854" w:rsidRPr="00035854" w:rsidRDefault="00035854" w:rsidP="00035854">
      <w:pPr>
        <w:jc w:val="both"/>
        <w:rPr>
          <w:rFonts w:ascii="Times New Roman" w:hAnsi="Times New Roman"/>
          <w:sz w:val="28"/>
          <w:szCs w:val="28"/>
        </w:rPr>
      </w:pPr>
      <w:r w:rsidRPr="00035854">
        <w:rPr>
          <w:rFonts w:ascii="Times New Roman" w:hAnsi="Times New Roman"/>
          <w:sz w:val="28"/>
          <w:szCs w:val="28"/>
        </w:rPr>
        <w:t>- формирование общей культуры личности обучающихся на основе усвоения обязательного минимума содержания учебных программ;</w:t>
      </w:r>
    </w:p>
    <w:p w:rsidR="00035854" w:rsidRPr="00035854" w:rsidRDefault="00035854" w:rsidP="00035854">
      <w:pPr>
        <w:jc w:val="both"/>
        <w:rPr>
          <w:rFonts w:ascii="Times New Roman" w:hAnsi="Times New Roman"/>
          <w:sz w:val="28"/>
          <w:szCs w:val="28"/>
        </w:rPr>
      </w:pPr>
      <w:r w:rsidRPr="00035854">
        <w:rPr>
          <w:rFonts w:ascii="Times New Roman" w:hAnsi="Times New Roman"/>
          <w:sz w:val="28"/>
          <w:szCs w:val="28"/>
        </w:rPr>
        <w:t>- воспитание у обучающихся, трудолюбия, уважения к правам и свободам человека;</w:t>
      </w:r>
    </w:p>
    <w:p w:rsidR="00035854" w:rsidRPr="00035854" w:rsidRDefault="00035854" w:rsidP="00035854">
      <w:pPr>
        <w:jc w:val="both"/>
        <w:rPr>
          <w:rFonts w:ascii="Times New Roman" w:hAnsi="Times New Roman"/>
          <w:sz w:val="28"/>
          <w:szCs w:val="28"/>
        </w:rPr>
      </w:pPr>
      <w:r w:rsidRPr="00035854">
        <w:rPr>
          <w:rFonts w:ascii="Times New Roman" w:hAnsi="Times New Roman"/>
          <w:sz w:val="28"/>
          <w:szCs w:val="28"/>
        </w:rPr>
        <w:t>- выявление, развитие и поддержка одаренных детей, а также детей, проявивших выдающиеся способности;</w:t>
      </w:r>
    </w:p>
    <w:p w:rsidR="00035854" w:rsidRPr="00035854" w:rsidRDefault="00035854" w:rsidP="00035854">
      <w:pPr>
        <w:jc w:val="both"/>
        <w:rPr>
          <w:rFonts w:ascii="Times New Roman" w:hAnsi="Times New Roman"/>
          <w:sz w:val="28"/>
          <w:szCs w:val="28"/>
        </w:rPr>
      </w:pPr>
      <w:r w:rsidRPr="00035854">
        <w:rPr>
          <w:rFonts w:ascii="Times New Roman" w:hAnsi="Times New Roman"/>
          <w:sz w:val="28"/>
          <w:szCs w:val="28"/>
        </w:rPr>
        <w:t>- профессиональная ориентация детей.</w:t>
      </w:r>
    </w:p>
    <w:p w:rsidR="00035854" w:rsidRPr="00035854" w:rsidRDefault="00035854" w:rsidP="00035854">
      <w:pPr>
        <w:jc w:val="both"/>
        <w:rPr>
          <w:rFonts w:ascii="Times New Roman" w:hAnsi="Times New Roman"/>
          <w:sz w:val="28"/>
          <w:szCs w:val="28"/>
        </w:rPr>
      </w:pPr>
      <w:r w:rsidRPr="00035854">
        <w:rPr>
          <w:rFonts w:ascii="Times New Roman" w:hAnsi="Times New Roman"/>
          <w:sz w:val="28"/>
          <w:szCs w:val="28"/>
        </w:rPr>
        <w:t>Основной показатель работы спортивной школы – стабильность состава занимающихся, динамика прироста индивидуальных показателей выполнения программных требований, результаты участия в соревнованиях. Выполнение нормативных требований по уровню подготовленности и спортивного разряда, состояние здоровья – основные условия перевода занимающихся на следующий год обучения.</w:t>
      </w:r>
    </w:p>
    <w:p w:rsidR="00035854" w:rsidRPr="00035854" w:rsidRDefault="00035854" w:rsidP="00035854">
      <w:pPr>
        <w:ind w:firstLine="420"/>
        <w:jc w:val="both"/>
        <w:rPr>
          <w:rFonts w:ascii="Times New Roman" w:hAnsi="Times New Roman"/>
          <w:sz w:val="28"/>
          <w:szCs w:val="28"/>
        </w:rPr>
      </w:pPr>
      <w:r w:rsidRPr="00035854">
        <w:rPr>
          <w:rFonts w:ascii="Times New Roman" w:hAnsi="Times New Roman"/>
          <w:sz w:val="28"/>
          <w:szCs w:val="28"/>
        </w:rPr>
        <w:lastRenderedPageBreak/>
        <w:t>В спортивной школе реализуются следующие общеобразовательные общеразвивающие    программы физкультурно-спортивной направленности:</w:t>
      </w:r>
    </w:p>
    <w:p w:rsidR="00330E24" w:rsidRDefault="00623819" w:rsidP="00623819">
      <w:pPr>
        <w:pStyle w:val="Default"/>
        <w:numPr>
          <w:ilvl w:val="0"/>
          <w:numId w:val="5"/>
        </w:numPr>
        <w:jc w:val="both"/>
        <w:rPr>
          <w:rFonts w:ascii="Times New Roman" w:hAnsi="Times New Roman"/>
          <w:sz w:val="28"/>
          <w:szCs w:val="28"/>
        </w:rPr>
      </w:pPr>
      <w:r>
        <w:rPr>
          <w:rFonts w:ascii="Times New Roman" w:hAnsi="Times New Roman"/>
          <w:sz w:val="28"/>
          <w:szCs w:val="28"/>
        </w:rPr>
        <w:t>Д</w:t>
      </w:r>
      <w:r w:rsidR="00035854" w:rsidRPr="00035854">
        <w:rPr>
          <w:rFonts w:ascii="Times New Roman" w:hAnsi="Times New Roman"/>
          <w:sz w:val="28"/>
          <w:szCs w:val="28"/>
        </w:rPr>
        <w:t>ополнительная общеобразовательная общеразвивающая   программа по волейболу</w:t>
      </w:r>
      <w:r w:rsidR="00330E24">
        <w:rPr>
          <w:rFonts w:ascii="Times New Roman" w:hAnsi="Times New Roman"/>
          <w:sz w:val="28"/>
          <w:szCs w:val="28"/>
        </w:rPr>
        <w:t>.</w:t>
      </w:r>
      <w:r w:rsidR="00330E24" w:rsidRPr="00330E24">
        <w:rPr>
          <w:rFonts w:ascii="Times New Roman" w:hAnsi="Times New Roman"/>
          <w:sz w:val="28"/>
          <w:szCs w:val="28"/>
        </w:rPr>
        <w:t xml:space="preserve"> </w:t>
      </w:r>
    </w:p>
    <w:p w:rsidR="00330E24" w:rsidRDefault="00330E24" w:rsidP="00623819">
      <w:pPr>
        <w:pStyle w:val="Default"/>
        <w:jc w:val="both"/>
        <w:rPr>
          <w:rFonts w:ascii="Times New Roman" w:hAnsi="Times New Roman"/>
          <w:sz w:val="28"/>
          <w:szCs w:val="28"/>
        </w:rPr>
      </w:pPr>
      <w:r w:rsidRPr="005B7B2F">
        <w:rPr>
          <w:rFonts w:ascii="Times New Roman" w:hAnsi="Times New Roman"/>
          <w:sz w:val="28"/>
          <w:szCs w:val="28"/>
        </w:rPr>
        <w:t>Волейбол (англ. volleyball от volley — «ударять мяч с лёта» (также переводят как «летающий», «парящий») и ball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rsidR="00330E24" w:rsidRPr="007A0754" w:rsidRDefault="00330E24" w:rsidP="00623819">
      <w:pPr>
        <w:pStyle w:val="Default"/>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Организация занятий по Программе осуществляется по следующим этапам и периодам подготовки: </w:t>
      </w:r>
    </w:p>
    <w:p w:rsidR="00330E24" w:rsidRPr="007A0754" w:rsidRDefault="00330E24" w:rsidP="00330E24">
      <w:pPr>
        <w:pStyle w:val="Default"/>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 этап начальной подготовки – до 3 лет; </w:t>
      </w:r>
    </w:p>
    <w:p w:rsidR="00330E24" w:rsidRPr="007A0754" w:rsidRDefault="00330E24" w:rsidP="00330E24">
      <w:pPr>
        <w:autoSpaceDE w:val="0"/>
        <w:autoSpaceDN w:val="0"/>
        <w:adjustRightInd w:val="0"/>
        <w:spacing w:after="0" w:line="240" w:lineRule="auto"/>
        <w:jc w:val="both"/>
        <w:rPr>
          <w:rFonts w:ascii="Times New Roman" w:hAnsi="Times New Roman"/>
          <w:color w:val="000000"/>
          <w:sz w:val="28"/>
          <w:szCs w:val="28"/>
        </w:rPr>
      </w:pPr>
      <w:r w:rsidRPr="007A0754">
        <w:rPr>
          <w:rFonts w:ascii="Times New Roman" w:hAnsi="Times New Roman"/>
          <w:color w:val="000000"/>
          <w:sz w:val="28"/>
          <w:szCs w:val="28"/>
        </w:rPr>
        <w:t xml:space="preserve">- тренировочный этап (период базовой подготовки) – до 2 лет; </w:t>
      </w:r>
    </w:p>
    <w:p w:rsidR="00330E24" w:rsidRPr="005B7B2F" w:rsidRDefault="00330E24" w:rsidP="00330E24">
      <w:pPr>
        <w:pStyle w:val="Default"/>
        <w:jc w:val="both"/>
        <w:rPr>
          <w:rFonts w:ascii="Times New Roman" w:hAnsi="Times New Roman" w:cs="Times New Roman"/>
          <w:color w:val="auto"/>
          <w:sz w:val="28"/>
          <w:szCs w:val="28"/>
        </w:rPr>
      </w:pPr>
      <w:r w:rsidRPr="007A0754">
        <w:rPr>
          <w:rFonts w:ascii="Times New Roman" w:eastAsia="Calibri" w:hAnsi="Times New Roman" w:cs="Times New Roman"/>
          <w:sz w:val="28"/>
          <w:szCs w:val="28"/>
          <w:lang w:eastAsia="en-US"/>
        </w:rPr>
        <w:t xml:space="preserve">- тренировочный этап (период спортивной специализации) – до 3 лет; </w:t>
      </w:r>
    </w:p>
    <w:p w:rsidR="00035854" w:rsidRPr="00035854" w:rsidRDefault="00330E24" w:rsidP="00035854">
      <w:pPr>
        <w:jc w:val="both"/>
        <w:rPr>
          <w:rFonts w:ascii="Times New Roman" w:hAnsi="Times New Roman"/>
          <w:sz w:val="28"/>
          <w:szCs w:val="28"/>
        </w:rPr>
      </w:pPr>
      <w:r>
        <w:rPr>
          <w:rFonts w:ascii="Times New Roman" w:hAnsi="Times New Roman"/>
          <w:sz w:val="28"/>
          <w:szCs w:val="28"/>
        </w:rPr>
        <w:t>Возраст 9-12 лет.</w:t>
      </w:r>
    </w:p>
    <w:p w:rsidR="00330E24" w:rsidRPr="00623819" w:rsidRDefault="00035854" w:rsidP="00623819">
      <w:pPr>
        <w:pStyle w:val="a3"/>
        <w:numPr>
          <w:ilvl w:val="0"/>
          <w:numId w:val="5"/>
        </w:numPr>
        <w:spacing w:after="0" w:line="240" w:lineRule="auto"/>
        <w:jc w:val="both"/>
        <w:rPr>
          <w:rFonts w:ascii="Times New Roman" w:hAnsi="Times New Roman"/>
          <w:sz w:val="28"/>
          <w:szCs w:val="28"/>
        </w:rPr>
      </w:pPr>
      <w:r w:rsidRPr="00623819">
        <w:rPr>
          <w:rFonts w:ascii="Times New Roman" w:hAnsi="Times New Roman"/>
          <w:sz w:val="28"/>
          <w:szCs w:val="28"/>
        </w:rPr>
        <w:t>дополнительная  общеобразовательная общеразвивающая   программа по спортивной  аэробике</w:t>
      </w:r>
      <w:r w:rsidR="00330E24" w:rsidRPr="00623819">
        <w:rPr>
          <w:rFonts w:ascii="Times New Roman" w:hAnsi="Times New Roman"/>
          <w:sz w:val="28"/>
          <w:szCs w:val="28"/>
        </w:rPr>
        <w:t xml:space="preserve">. </w:t>
      </w:r>
    </w:p>
    <w:p w:rsidR="00330E24" w:rsidRDefault="00330E24" w:rsidP="00623819">
      <w:pPr>
        <w:pStyle w:val="1"/>
        <w:jc w:val="both"/>
        <w:rPr>
          <w:rFonts w:ascii="Times New Roman" w:hAnsi="Times New Roman"/>
          <w:sz w:val="28"/>
        </w:rPr>
      </w:pPr>
      <w:r w:rsidRPr="007D10BA">
        <w:rPr>
          <w:rFonts w:ascii="Times New Roman" w:hAnsi="Times New Roman"/>
          <w:sz w:val="28"/>
          <w:szCs w:val="28"/>
        </w:rPr>
        <w:t>Фитнес-аэробика</w:t>
      </w:r>
      <w:r>
        <w:rPr>
          <w:rFonts w:ascii="Times New Roman" w:hAnsi="Times New Roman"/>
          <w:sz w:val="28"/>
          <w:szCs w:val="28"/>
        </w:rPr>
        <w:t xml:space="preserve"> </w:t>
      </w:r>
      <w:r w:rsidRPr="007D10BA">
        <w:rPr>
          <w:rFonts w:ascii="Times New Roman" w:hAnsi="Times New Roman"/>
          <w:sz w:val="28"/>
          <w:szCs w:val="28"/>
        </w:rPr>
        <w:t xml:space="preserve">– один из самых молодых видов спорта, быстро завоевавший популярность во всем мире. Своеобразие его определяется органическим соединением спорта и искусства, единством движений и музыки. Это массовый, эстетически увлекательный и поистине зрелищный командный вид спорта, </w:t>
      </w:r>
      <w:r w:rsidRPr="007D10BA">
        <w:rPr>
          <w:rFonts w:ascii="Times New Roman" w:hAnsi="Times New Roman"/>
          <w:color w:val="000033"/>
          <w:sz w:val="28"/>
          <w:szCs w:val="28"/>
        </w:rPr>
        <w:t>синтезировавший все лучшее в теории и практике оздоровительной и спортивной аэробики.</w:t>
      </w:r>
      <w:r w:rsidRPr="00330E24">
        <w:rPr>
          <w:rFonts w:ascii="Times New Roman" w:hAnsi="Times New Roman"/>
          <w:sz w:val="28"/>
        </w:rPr>
        <w:t xml:space="preserve"> </w:t>
      </w:r>
    </w:p>
    <w:p w:rsidR="00330E24" w:rsidRPr="00F509B5" w:rsidRDefault="00330E24" w:rsidP="00623819">
      <w:pPr>
        <w:pStyle w:val="1"/>
        <w:jc w:val="both"/>
        <w:rPr>
          <w:rFonts w:ascii="Times New Roman" w:hAnsi="Times New Roman"/>
          <w:i/>
          <w:sz w:val="28"/>
        </w:rPr>
      </w:pPr>
      <w:r w:rsidRPr="00F509B5">
        <w:rPr>
          <w:rFonts w:ascii="Times New Roman" w:hAnsi="Times New Roman"/>
          <w:sz w:val="28"/>
        </w:rPr>
        <w:t>Организация тренировочных занятий по Программе осуществляется по следующим этапам (периодам) подготовки</w:t>
      </w:r>
      <w:r w:rsidRPr="00F509B5">
        <w:rPr>
          <w:rFonts w:ascii="Times New Roman" w:hAnsi="Times New Roman"/>
          <w:i/>
          <w:sz w:val="28"/>
        </w:rPr>
        <w:t>:</w:t>
      </w:r>
    </w:p>
    <w:p w:rsidR="00330E24" w:rsidRPr="00497A1A" w:rsidRDefault="00330E24" w:rsidP="00330E24">
      <w:pPr>
        <w:pStyle w:val="1"/>
        <w:ind w:firstLine="709"/>
        <w:jc w:val="both"/>
        <w:rPr>
          <w:rFonts w:ascii="Times New Roman" w:hAnsi="Times New Roman"/>
          <w:sz w:val="28"/>
        </w:rPr>
      </w:pPr>
      <w:r w:rsidRPr="00497A1A">
        <w:rPr>
          <w:rFonts w:ascii="Times New Roman" w:hAnsi="Times New Roman"/>
          <w:sz w:val="28"/>
        </w:rPr>
        <w:t>- этап начальной подготовка – до 3 лет;</w:t>
      </w:r>
    </w:p>
    <w:p w:rsidR="00330E24" w:rsidRPr="00497A1A" w:rsidRDefault="00330E24" w:rsidP="00330E24">
      <w:pPr>
        <w:pStyle w:val="1"/>
        <w:ind w:firstLine="709"/>
        <w:jc w:val="both"/>
        <w:rPr>
          <w:rFonts w:ascii="Times New Roman" w:hAnsi="Times New Roman"/>
          <w:sz w:val="28"/>
        </w:rPr>
      </w:pPr>
      <w:r w:rsidRPr="00497A1A">
        <w:rPr>
          <w:rFonts w:ascii="Times New Roman" w:hAnsi="Times New Roman"/>
          <w:sz w:val="28"/>
        </w:rPr>
        <w:t>- тренировочный этап (период базовой подготовки – этап начальной специализации) – до 2 лет;</w:t>
      </w:r>
    </w:p>
    <w:p w:rsidR="00035854" w:rsidRDefault="00330E24" w:rsidP="00330E24">
      <w:pPr>
        <w:pStyle w:val="1"/>
        <w:ind w:firstLine="709"/>
        <w:jc w:val="both"/>
        <w:rPr>
          <w:rFonts w:ascii="Times New Roman" w:hAnsi="Times New Roman"/>
          <w:sz w:val="28"/>
        </w:rPr>
      </w:pPr>
      <w:r w:rsidRPr="00497A1A">
        <w:rPr>
          <w:rFonts w:ascii="Times New Roman" w:hAnsi="Times New Roman"/>
          <w:sz w:val="28"/>
        </w:rPr>
        <w:t>- тренировочный этап (период спортивной специализации – этап углубленной специализации) – до 3 лет;</w:t>
      </w:r>
    </w:p>
    <w:p w:rsidR="001144A8" w:rsidRPr="00330E24" w:rsidRDefault="001144A8" w:rsidP="001144A8">
      <w:pPr>
        <w:jc w:val="both"/>
        <w:rPr>
          <w:rFonts w:ascii="Times New Roman" w:hAnsi="Times New Roman"/>
          <w:sz w:val="28"/>
          <w:szCs w:val="28"/>
        </w:rPr>
      </w:pPr>
      <w:r w:rsidRPr="00330E24">
        <w:rPr>
          <w:rFonts w:ascii="Times New Roman" w:hAnsi="Times New Roman"/>
          <w:sz w:val="28"/>
          <w:szCs w:val="28"/>
        </w:rPr>
        <w:t>Минимальный возраст детей, допу</w:t>
      </w:r>
      <w:r>
        <w:rPr>
          <w:rFonts w:ascii="Times New Roman" w:hAnsi="Times New Roman"/>
          <w:sz w:val="28"/>
          <w:szCs w:val="28"/>
        </w:rPr>
        <w:t>скаемых к освоению Программы – 7</w:t>
      </w:r>
      <w:r w:rsidRPr="00330E24">
        <w:rPr>
          <w:rFonts w:ascii="Times New Roman" w:hAnsi="Times New Roman"/>
          <w:sz w:val="28"/>
          <w:szCs w:val="28"/>
        </w:rPr>
        <w:t xml:space="preserve"> лет. </w:t>
      </w:r>
    </w:p>
    <w:p w:rsidR="00330E24" w:rsidRPr="00330E24" w:rsidRDefault="00330E24" w:rsidP="00330E24">
      <w:pPr>
        <w:pStyle w:val="1"/>
        <w:ind w:firstLine="709"/>
        <w:jc w:val="both"/>
        <w:rPr>
          <w:rFonts w:ascii="Times New Roman" w:hAnsi="Times New Roman"/>
          <w:sz w:val="28"/>
        </w:rPr>
      </w:pPr>
    </w:p>
    <w:p w:rsidR="001144A8" w:rsidRPr="00623819" w:rsidRDefault="00035854" w:rsidP="00623819">
      <w:pPr>
        <w:pStyle w:val="a3"/>
        <w:numPr>
          <w:ilvl w:val="0"/>
          <w:numId w:val="5"/>
        </w:numPr>
        <w:spacing w:line="240" w:lineRule="auto"/>
        <w:jc w:val="both"/>
        <w:rPr>
          <w:sz w:val="28"/>
          <w:szCs w:val="28"/>
        </w:rPr>
      </w:pPr>
      <w:r w:rsidRPr="00623819">
        <w:rPr>
          <w:rFonts w:ascii="Times New Roman" w:hAnsi="Times New Roman"/>
          <w:sz w:val="28"/>
          <w:szCs w:val="28"/>
        </w:rPr>
        <w:t>дополнительная общеобразовательная общеразвив</w:t>
      </w:r>
      <w:r w:rsidR="001144A8" w:rsidRPr="00623819">
        <w:rPr>
          <w:rFonts w:ascii="Times New Roman" w:hAnsi="Times New Roman"/>
          <w:sz w:val="28"/>
          <w:szCs w:val="28"/>
        </w:rPr>
        <w:t>ающая   программа по баскетболу.</w:t>
      </w:r>
      <w:r w:rsidR="001144A8" w:rsidRPr="00623819">
        <w:rPr>
          <w:sz w:val="28"/>
          <w:szCs w:val="28"/>
        </w:rPr>
        <w:t xml:space="preserve"> </w:t>
      </w:r>
    </w:p>
    <w:p w:rsidR="00623819" w:rsidRDefault="001144A8" w:rsidP="00623819">
      <w:pPr>
        <w:spacing w:line="240" w:lineRule="auto"/>
        <w:jc w:val="both"/>
        <w:rPr>
          <w:sz w:val="28"/>
          <w:szCs w:val="28"/>
        </w:rPr>
      </w:pPr>
      <w:r w:rsidRPr="001144A8">
        <w:rPr>
          <w:rFonts w:ascii="Times New Roman" w:hAnsi="Times New Roman"/>
          <w:sz w:val="28"/>
          <w:szCs w:val="28"/>
        </w:rPr>
        <w:t xml:space="preserve">Баскетбол - одна из самых популярных командных игр в нашей стране. В 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w:t>
      </w:r>
      <w:r w:rsidRPr="001144A8">
        <w:rPr>
          <w:rFonts w:ascii="Times New Roman" w:hAnsi="Times New Roman"/>
          <w:sz w:val="28"/>
          <w:szCs w:val="28"/>
        </w:rPr>
        <w:lastRenderedPageBreak/>
        <w:t>воздействовала на организм человека.</w:t>
      </w:r>
      <w:r w:rsidRPr="001144A8">
        <w:rPr>
          <w:sz w:val="28"/>
          <w:szCs w:val="28"/>
        </w:rPr>
        <w:t xml:space="preserve"> </w:t>
      </w:r>
      <w:r w:rsidRPr="001144A8">
        <w:rPr>
          <w:rFonts w:ascii="Times New Roman" w:hAnsi="Times New Roman"/>
          <w:sz w:val="28"/>
          <w:szCs w:val="28"/>
        </w:rPr>
        <w:t>Для баскетбола характерны разнообразные движения -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w:t>
      </w:r>
      <w:r>
        <w:rPr>
          <w:sz w:val="28"/>
          <w:szCs w:val="28"/>
        </w:rPr>
        <w:t>.</w:t>
      </w:r>
    </w:p>
    <w:p w:rsidR="001144A8" w:rsidRPr="001144A8" w:rsidRDefault="001144A8" w:rsidP="00623819">
      <w:pPr>
        <w:spacing w:line="240" w:lineRule="auto"/>
        <w:jc w:val="both"/>
        <w:rPr>
          <w:rStyle w:val="10"/>
          <w:sz w:val="28"/>
          <w:szCs w:val="28"/>
        </w:rPr>
      </w:pPr>
      <w:r w:rsidRPr="001144A8">
        <w:rPr>
          <w:rStyle w:val="10"/>
          <w:rFonts w:ascii="Times New Roman" w:hAnsi="Times New Roman"/>
          <w:sz w:val="28"/>
          <w:szCs w:val="28"/>
        </w:rPr>
        <w:t>Изучение программного материала рассчитано на двух этапах спортивной подготовки:</w:t>
      </w:r>
    </w:p>
    <w:p w:rsidR="001144A8" w:rsidRPr="001144A8" w:rsidRDefault="001144A8" w:rsidP="001144A8">
      <w:pPr>
        <w:spacing w:line="240" w:lineRule="auto"/>
        <w:ind w:firstLine="709"/>
        <w:jc w:val="both"/>
        <w:rPr>
          <w:rStyle w:val="10"/>
          <w:rFonts w:ascii="Times New Roman" w:hAnsi="Times New Roman"/>
          <w:sz w:val="28"/>
          <w:szCs w:val="28"/>
        </w:rPr>
      </w:pPr>
      <w:r w:rsidRPr="001144A8">
        <w:rPr>
          <w:rStyle w:val="10"/>
          <w:rFonts w:ascii="Times New Roman" w:hAnsi="Times New Roman"/>
          <w:sz w:val="28"/>
          <w:szCs w:val="28"/>
        </w:rPr>
        <w:t>- начальной подготовки (не менее 2 лет),</w:t>
      </w:r>
    </w:p>
    <w:p w:rsidR="00035854" w:rsidRPr="00035854" w:rsidRDefault="00623819" w:rsidP="00623819">
      <w:pPr>
        <w:spacing w:line="240" w:lineRule="auto"/>
        <w:ind w:firstLine="709"/>
        <w:jc w:val="both"/>
        <w:rPr>
          <w:rFonts w:ascii="Times New Roman" w:hAnsi="Times New Roman"/>
          <w:sz w:val="28"/>
          <w:szCs w:val="28"/>
        </w:rPr>
      </w:pPr>
      <w:r>
        <w:rPr>
          <w:rStyle w:val="10"/>
          <w:rFonts w:ascii="Times New Roman" w:hAnsi="Times New Roman"/>
          <w:sz w:val="28"/>
          <w:szCs w:val="28"/>
        </w:rPr>
        <w:t>-</w:t>
      </w:r>
      <w:r w:rsidR="001144A8">
        <w:rPr>
          <w:rStyle w:val="10"/>
          <w:rFonts w:ascii="Times New Roman" w:hAnsi="Times New Roman"/>
          <w:sz w:val="28"/>
          <w:szCs w:val="28"/>
        </w:rPr>
        <w:t>тренировочный</w:t>
      </w:r>
      <w:r w:rsidR="001144A8" w:rsidRPr="001144A8">
        <w:rPr>
          <w:rStyle w:val="10"/>
          <w:rFonts w:ascii="Times New Roman" w:hAnsi="Times New Roman"/>
          <w:sz w:val="28"/>
          <w:szCs w:val="28"/>
        </w:rPr>
        <w:t xml:space="preserve"> (этап спортивной специализации), предусматривающий два периода обучения — период начальной специализации (2 года) и период углубленной специализации (3 года).</w:t>
      </w:r>
    </w:p>
    <w:p w:rsidR="001D6AAC" w:rsidRPr="00623819" w:rsidRDefault="00623819" w:rsidP="00623819">
      <w:pPr>
        <w:pStyle w:val="a3"/>
        <w:numPr>
          <w:ilvl w:val="0"/>
          <w:numId w:val="5"/>
        </w:numPr>
        <w:jc w:val="both"/>
        <w:rPr>
          <w:rFonts w:ascii="Times New Roman" w:hAnsi="Times New Roman"/>
          <w:sz w:val="28"/>
          <w:szCs w:val="28"/>
        </w:rPr>
      </w:pPr>
      <w:r>
        <w:rPr>
          <w:rFonts w:ascii="Times New Roman" w:hAnsi="Times New Roman"/>
          <w:sz w:val="28"/>
          <w:szCs w:val="28"/>
        </w:rPr>
        <w:t>Д</w:t>
      </w:r>
      <w:r w:rsidR="00035854" w:rsidRPr="00623819">
        <w:rPr>
          <w:rFonts w:ascii="Times New Roman" w:hAnsi="Times New Roman"/>
          <w:sz w:val="28"/>
          <w:szCs w:val="28"/>
        </w:rPr>
        <w:t>ополнительная общеобразовательная общеразвивающая   программа по фигурному катанию</w:t>
      </w:r>
      <w:r w:rsidR="001144A8" w:rsidRPr="00623819">
        <w:rPr>
          <w:rFonts w:ascii="Times New Roman" w:hAnsi="Times New Roman"/>
          <w:sz w:val="28"/>
          <w:szCs w:val="28"/>
        </w:rPr>
        <w:t xml:space="preserve">. </w:t>
      </w:r>
    </w:p>
    <w:p w:rsidR="00623819" w:rsidRDefault="00623819" w:rsidP="00623819">
      <w:pPr>
        <w:jc w:val="both"/>
        <w:rPr>
          <w:rFonts w:ascii="Arial" w:hAnsi="Arial" w:cs="Arial"/>
          <w:color w:val="222222"/>
          <w:sz w:val="15"/>
          <w:szCs w:val="15"/>
          <w:shd w:val="clear" w:color="auto" w:fill="FFFFFF"/>
        </w:rPr>
      </w:pPr>
      <w:r w:rsidRPr="00623819">
        <w:rPr>
          <w:rFonts w:ascii="Times New Roman" w:hAnsi="Times New Roman"/>
          <w:b/>
          <w:bCs/>
          <w:sz w:val="28"/>
          <w:szCs w:val="28"/>
          <w:shd w:val="clear" w:color="auto" w:fill="FFFFFF"/>
        </w:rPr>
        <w:t>Фигу́рное ката́ние</w:t>
      </w:r>
      <w:r w:rsidRPr="00623819">
        <w:rPr>
          <w:rFonts w:ascii="Times New Roman" w:hAnsi="Times New Roman"/>
          <w:sz w:val="28"/>
          <w:szCs w:val="28"/>
          <w:shd w:val="clear" w:color="auto" w:fill="FFFFFF"/>
        </w:rPr>
        <w:t> </w:t>
      </w:r>
      <w:proofErr w:type="gramStart"/>
      <w:r w:rsidRPr="00623819">
        <w:rPr>
          <w:rFonts w:ascii="Times New Roman" w:hAnsi="Times New Roman"/>
          <w:sz w:val="28"/>
          <w:szCs w:val="28"/>
          <w:shd w:val="clear" w:color="auto" w:fill="FFFFFF"/>
        </w:rPr>
        <w:t>—  относится</w:t>
      </w:r>
      <w:proofErr w:type="gramEnd"/>
      <w:r w:rsidRPr="00623819">
        <w:rPr>
          <w:rFonts w:ascii="Times New Roman" w:hAnsi="Times New Roman"/>
          <w:sz w:val="28"/>
          <w:szCs w:val="28"/>
          <w:shd w:val="clear" w:color="auto" w:fill="FFFFFF"/>
        </w:rPr>
        <w:t xml:space="preserve"> к сложнокоординационным видам спорта. Основная идея заключается в передвижении спортсмена или пары спортсменов на</w:t>
      </w:r>
      <w:r w:rsidRPr="00623819">
        <w:rPr>
          <w:rStyle w:val="apple-converted-space"/>
          <w:rFonts w:ascii="Times New Roman" w:hAnsi="Times New Roman"/>
          <w:sz w:val="28"/>
          <w:szCs w:val="28"/>
          <w:shd w:val="clear" w:color="auto" w:fill="FFFFFF"/>
        </w:rPr>
        <w:t> </w:t>
      </w:r>
      <w:hyperlink r:id="rId5" w:tooltip="Фигурные коньки" w:history="1">
        <w:r w:rsidRPr="00623819">
          <w:rPr>
            <w:rStyle w:val="a4"/>
            <w:rFonts w:ascii="Times New Roman" w:hAnsi="Times New Roman"/>
            <w:color w:val="auto"/>
            <w:sz w:val="28"/>
            <w:szCs w:val="28"/>
            <w:u w:val="none"/>
            <w:shd w:val="clear" w:color="auto" w:fill="FFFFFF"/>
          </w:rPr>
          <w:t>коньках</w:t>
        </w:r>
      </w:hyperlink>
      <w:r w:rsidRPr="00623819">
        <w:rPr>
          <w:rStyle w:val="apple-converted-space"/>
          <w:rFonts w:ascii="Times New Roman" w:hAnsi="Times New Roman"/>
          <w:sz w:val="28"/>
          <w:szCs w:val="28"/>
          <w:shd w:val="clear" w:color="auto" w:fill="FFFFFF"/>
        </w:rPr>
        <w:t> </w:t>
      </w:r>
      <w:r w:rsidRPr="00623819">
        <w:rPr>
          <w:rFonts w:ascii="Times New Roman" w:hAnsi="Times New Roman"/>
          <w:sz w:val="28"/>
          <w:szCs w:val="28"/>
          <w:shd w:val="clear" w:color="auto" w:fill="FFFFFF"/>
        </w:rPr>
        <w:t>по</w:t>
      </w:r>
      <w:r w:rsidRPr="00623819">
        <w:rPr>
          <w:rStyle w:val="apple-converted-space"/>
          <w:rFonts w:ascii="Times New Roman" w:hAnsi="Times New Roman"/>
          <w:sz w:val="28"/>
          <w:szCs w:val="28"/>
          <w:shd w:val="clear" w:color="auto" w:fill="FFFFFF"/>
        </w:rPr>
        <w:t> </w:t>
      </w:r>
      <w:hyperlink r:id="rId6" w:tooltip="Лёд" w:history="1">
        <w:r w:rsidRPr="00623819">
          <w:rPr>
            <w:rStyle w:val="a4"/>
            <w:rFonts w:ascii="Times New Roman" w:hAnsi="Times New Roman"/>
            <w:color w:val="auto"/>
            <w:sz w:val="28"/>
            <w:szCs w:val="28"/>
            <w:u w:val="none"/>
            <w:shd w:val="clear" w:color="auto" w:fill="FFFFFF"/>
          </w:rPr>
          <w:t>льду</w:t>
        </w:r>
      </w:hyperlink>
      <w:r w:rsidRPr="00623819">
        <w:rPr>
          <w:rStyle w:val="apple-converted-space"/>
          <w:rFonts w:ascii="Times New Roman" w:hAnsi="Times New Roman"/>
          <w:sz w:val="28"/>
          <w:szCs w:val="28"/>
          <w:shd w:val="clear" w:color="auto" w:fill="FFFFFF"/>
        </w:rPr>
        <w:t> </w:t>
      </w:r>
      <w:r w:rsidRPr="00623819">
        <w:rPr>
          <w:rFonts w:ascii="Times New Roman" w:hAnsi="Times New Roman"/>
          <w:sz w:val="28"/>
          <w:szCs w:val="28"/>
          <w:shd w:val="clear" w:color="auto" w:fill="FFFFFF"/>
        </w:rPr>
        <w:t>с переменами направления скольжения и выполнении дополнительных элементов (</w:t>
      </w:r>
      <w:hyperlink r:id="rId7" w:tooltip="Вращения в фигурном катании" w:history="1">
        <w:r w:rsidRPr="00623819">
          <w:rPr>
            <w:rStyle w:val="a4"/>
            <w:rFonts w:ascii="Times New Roman" w:hAnsi="Times New Roman"/>
            <w:color w:val="auto"/>
            <w:sz w:val="28"/>
            <w:szCs w:val="28"/>
            <w:u w:val="none"/>
            <w:shd w:val="clear" w:color="auto" w:fill="FFFFFF"/>
          </w:rPr>
          <w:t>вращений</w:t>
        </w:r>
      </w:hyperlink>
      <w:r w:rsidRPr="00623819">
        <w:rPr>
          <w:rFonts w:ascii="Times New Roman" w:hAnsi="Times New Roman"/>
          <w:sz w:val="28"/>
          <w:szCs w:val="28"/>
          <w:shd w:val="clear" w:color="auto" w:fill="FFFFFF"/>
        </w:rPr>
        <w:t>,</w:t>
      </w:r>
      <w:r w:rsidRPr="00623819">
        <w:rPr>
          <w:rStyle w:val="apple-converted-space"/>
          <w:rFonts w:ascii="Times New Roman" w:hAnsi="Times New Roman"/>
          <w:sz w:val="28"/>
          <w:szCs w:val="28"/>
          <w:shd w:val="clear" w:color="auto" w:fill="FFFFFF"/>
        </w:rPr>
        <w:t> </w:t>
      </w:r>
      <w:hyperlink r:id="rId8" w:tooltip="Прыжки в фигурном катании" w:history="1">
        <w:r w:rsidRPr="00623819">
          <w:rPr>
            <w:rStyle w:val="a4"/>
            <w:rFonts w:ascii="Times New Roman" w:hAnsi="Times New Roman"/>
            <w:color w:val="auto"/>
            <w:sz w:val="28"/>
            <w:szCs w:val="28"/>
            <w:u w:val="none"/>
            <w:shd w:val="clear" w:color="auto" w:fill="FFFFFF"/>
          </w:rPr>
          <w:t>прыжков</w:t>
        </w:r>
      </w:hyperlink>
      <w:r w:rsidRPr="00623819">
        <w:rPr>
          <w:rFonts w:ascii="Times New Roman" w:hAnsi="Times New Roman"/>
          <w:sz w:val="28"/>
          <w:szCs w:val="28"/>
          <w:shd w:val="clear" w:color="auto" w:fill="FFFFFF"/>
        </w:rPr>
        <w:t>,</w:t>
      </w:r>
      <w:r w:rsidRPr="00623819">
        <w:rPr>
          <w:rStyle w:val="apple-converted-space"/>
          <w:rFonts w:ascii="Times New Roman" w:hAnsi="Times New Roman"/>
          <w:sz w:val="28"/>
          <w:szCs w:val="28"/>
          <w:shd w:val="clear" w:color="auto" w:fill="FFFFFF"/>
        </w:rPr>
        <w:t> </w:t>
      </w:r>
      <w:hyperlink r:id="rId9" w:tooltip="Шаги в фигурном катании" w:history="1">
        <w:r w:rsidRPr="00623819">
          <w:rPr>
            <w:rStyle w:val="a4"/>
            <w:rFonts w:ascii="Times New Roman" w:hAnsi="Times New Roman"/>
            <w:color w:val="auto"/>
            <w:sz w:val="28"/>
            <w:szCs w:val="28"/>
            <w:u w:val="none"/>
            <w:shd w:val="clear" w:color="auto" w:fill="FFFFFF"/>
          </w:rPr>
          <w:t>комбинаций шагов</w:t>
        </w:r>
      </w:hyperlink>
      <w:r w:rsidRPr="00623819">
        <w:rPr>
          <w:rFonts w:ascii="Times New Roman" w:hAnsi="Times New Roman"/>
          <w:sz w:val="28"/>
          <w:szCs w:val="28"/>
          <w:shd w:val="clear" w:color="auto" w:fill="FFFFFF"/>
        </w:rPr>
        <w:t>,</w:t>
      </w:r>
      <w:r w:rsidRPr="00623819">
        <w:rPr>
          <w:rStyle w:val="apple-converted-space"/>
          <w:rFonts w:ascii="Times New Roman" w:hAnsi="Times New Roman"/>
          <w:sz w:val="28"/>
          <w:szCs w:val="28"/>
          <w:shd w:val="clear" w:color="auto" w:fill="FFFFFF"/>
        </w:rPr>
        <w:t> </w:t>
      </w:r>
      <w:hyperlink r:id="rId10" w:tooltip="Поддержки в фигурном катании" w:history="1">
        <w:r w:rsidRPr="00623819">
          <w:rPr>
            <w:rStyle w:val="a4"/>
            <w:rFonts w:ascii="Times New Roman" w:hAnsi="Times New Roman"/>
            <w:color w:val="auto"/>
            <w:sz w:val="28"/>
            <w:szCs w:val="28"/>
            <w:u w:val="none"/>
            <w:shd w:val="clear" w:color="auto" w:fill="FFFFFF"/>
          </w:rPr>
          <w:t>поддержек</w:t>
        </w:r>
      </w:hyperlink>
      <w:r w:rsidRPr="00623819">
        <w:rPr>
          <w:rStyle w:val="apple-converted-space"/>
          <w:rFonts w:ascii="Times New Roman" w:hAnsi="Times New Roman"/>
          <w:sz w:val="28"/>
          <w:szCs w:val="28"/>
          <w:shd w:val="clear" w:color="auto" w:fill="FFFFFF"/>
        </w:rPr>
        <w:t> </w:t>
      </w:r>
      <w:r w:rsidRPr="00623819">
        <w:rPr>
          <w:rFonts w:ascii="Times New Roman" w:hAnsi="Times New Roman"/>
          <w:sz w:val="28"/>
          <w:szCs w:val="28"/>
          <w:shd w:val="clear" w:color="auto" w:fill="FFFFFF"/>
        </w:rPr>
        <w:t>и др.) под</w:t>
      </w:r>
      <w:r w:rsidRPr="00623819">
        <w:rPr>
          <w:rStyle w:val="apple-converted-space"/>
          <w:rFonts w:ascii="Times New Roman" w:hAnsi="Times New Roman"/>
          <w:sz w:val="28"/>
          <w:szCs w:val="28"/>
          <w:shd w:val="clear" w:color="auto" w:fill="FFFFFF"/>
        </w:rPr>
        <w:t> </w:t>
      </w:r>
      <w:hyperlink r:id="rId11" w:tooltip="Музыка" w:history="1">
        <w:r w:rsidRPr="00623819">
          <w:rPr>
            <w:rStyle w:val="a4"/>
            <w:rFonts w:ascii="Times New Roman" w:hAnsi="Times New Roman"/>
            <w:color w:val="auto"/>
            <w:sz w:val="28"/>
            <w:szCs w:val="28"/>
            <w:u w:val="none"/>
            <w:shd w:val="clear" w:color="auto" w:fill="FFFFFF"/>
          </w:rPr>
          <w:t>музыку</w:t>
        </w:r>
      </w:hyperlink>
      <w:r>
        <w:rPr>
          <w:rFonts w:ascii="Arial" w:hAnsi="Arial" w:cs="Arial"/>
          <w:color w:val="222222"/>
          <w:sz w:val="15"/>
          <w:szCs w:val="15"/>
          <w:shd w:val="clear" w:color="auto" w:fill="FFFFFF"/>
        </w:rPr>
        <w:t>.</w:t>
      </w:r>
    </w:p>
    <w:p w:rsidR="00035854" w:rsidRPr="00035854" w:rsidRDefault="001144A8" w:rsidP="00623819">
      <w:pPr>
        <w:jc w:val="both"/>
        <w:rPr>
          <w:rFonts w:ascii="Times New Roman" w:hAnsi="Times New Roman"/>
          <w:sz w:val="28"/>
          <w:szCs w:val="28"/>
        </w:rPr>
      </w:pPr>
      <w:r w:rsidRPr="001144A8">
        <w:rPr>
          <w:rFonts w:ascii="Times New Roman" w:hAnsi="Times New Roman"/>
          <w:sz w:val="28"/>
          <w:szCs w:val="28"/>
        </w:rPr>
        <w:t>Учебная программа для детско-юношеских спортивных школ рассчитана для обучения  в группах начальной подготовки (НП) на 3 года и для учебно-тренировочных групп на 3 года, а также для групп спортивного совершенствования на 2 года и групп высшего спортивного мастерства.</w:t>
      </w:r>
    </w:p>
    <w:p w:rsidR="00330E24" w:rsidRPr="00623819" w:rsidRDefault="00623819" w:rsidP="00623819">
      <w:pPr>
        <w:pStyle w:val="a3"/>
        <w:numPr>
          <w:ilvl w:val="0"/>
          <w:numId w:val="5"/>
        </w:numPr>
        <w:jc w:val="both"/>
        <w:rPr>
          <w:sz w:val="28"/>
          <w:szCs w:val="28"/>
        </w:rPr>
      </w:pPr>
      <w:r>
        <w:rPr>
          <w:rFonts w:ascii="Times New Roman" w:hAnsi="Times New Roman"/>
          <w:sz w:val="28"/>
          <w:szCs w:val="28"/>
        </w:rPr>
        <w:t>Д</w:t>
      </w:r>
      <w:r w:rsidR="00035854" w:rsidRPr="00623819">
        <w:rPr>
          <w:rFonts w:ascii="Times New Roman" w:hAnsi="Times New Roman"/>
          <w:sz w:val="28"/>
          <w:szCs w:val="28"/>
        </w:rPr>
        <w:t>ополнительная  общеобразовательная общеразвивающая   программа по легкой атлетике</w:t>
      </w:r>
      <w:r w:rsidR="00640F47" w:rsidRPr="00623819">
        <w:rPr>
          <w:rFonts w:ascii="Times New Roman" w:hAnsi="Times New Roman"/>
          <w:sz w:val="28"/>
          <w:szCs w:val="28"/>
        </w:rPr>
        <w:t>.</w:t>
      </w:r>
      <w:r w:rsidR="00330E24" w:rsidRPr="00623819">
        <w:rPr>
          <w:sz w:val="28"/>
          <w:szCs w:val="28"/>
        </w:rPr>
        <w:t xml:space="preserve"> </w:t>
      </w:r>
    </w:p>
    <w:p w:rsidR="00330E24" w:rsidRPr="00330E24" w:rsidRDefault="00330E24" w:rsidP="00623819">
      <w:pPr>
        <w:jc w:val="both"/>
        <w:rPr>
          <w:sz w:val="28"/>
          <w:szCs w:val="28"/>
        </w:rPr>
      </w:pPr>
      <w:r w:rsidRPr="00330E24">
        <w:rPr>
          <w:rFonts w:ascii="Times New Roman" w:hAnsi="Times New Roman"/>
          <w:sz w:val="28"/>
          <w:szCs w:val="28"/>
        </w:rPr>
        <w:t xml:space="preserve">Легкая атлетика – совокупность видов спорта, включающая бег, ходьбу, прыжки и метания. Объединяет следующие дисциплины: беговые виды, спортивную ходьбу, технические виды (прыжки и метания), многоборья, пробеги (бег по шоссе) и кроссы (бег по пересечённой местности). Один из основных и наиболее массовых видов спорта. Организация занятий по Программе осуществляется по следующим этапам и периодам подготовки: </w:t>
      </w:r>
    </w:p>
    <w:p w:rsidR="00330E24" w:rsidRPr="00330E24" w:rsidRDefault="00330E24" w:rsidP="00330E24">
      <w:pPr>
        <w:ind w:firstLine="720"/>
        <w:jc w:val="both"/>
        <w:rPr>
          <w:rFonts w:ascii="Times New Roman" w:hAnsi="Times New Roman"/>
          <w:sz w:val="28"/>
          <w:szCs w:val="28"/>
        </w:rPr>
      </w:pPr>
      <w:r w:rsidRPr="00330E24">
        <w:rPr>
          <w:rFonts w:ascii="Times New Roman" w:hAnsi="Times New Roman"/>
          <w:sz w:val="28"/>
          <w:szCs w:val="28"/>
        </w:rPr>
        <w:t xml:space="preserve">- этап начальной подготовки – до 3 лет; </w:t>
      </w:r>
    </w:p>
    <w:p w:rsidR="00330E24" w:rsidRPr="00330E24" w:rsidRDefault="00330E24" w:rsidP="00330E24">
      <w:pPr>
        <w:ind w:firstLine="720"/>
        <w:jc w:val="both"/>
        <w:rPr>
          <w:rFonts w:ascii="Times New Roman" w:hAnsi="Times New Roman"/>
          <w:sz w:val="28"/>
          <w:szCs w:val="28"/>
        </w:rPr>
      </w:pPr>
      <w:r w:rsidRPr="00330E24">
        <w:rPr>
          <w:rFonts w:ascii="Times New Roman" w:hAnsi="Times New Roman"/>
          <w:sz w:val="28"/>
          <w:szCs w:val="28"/>
        </w:rPr>
        <w:t xml:space="preserve">- тренировочный этап (период базовой подготовки) – до 2 лет; </w:t>
      </w:r>
    </w:p>
    <w:p w:rsidR="00330E24" w:rsidRPr="00330E24" w:rsidRDefault="00330E24" w:rsidP="00330E24">
      <w:pPr>
        <w:ind w:firstLine="720"/>
        <w:jc w:val="both"/>
        <w:rPr>
          <w:rFonts w:ascii="Times New Roman" w:hAnsi="Times New Roman"/>
          <w:sz w:val="28"/>
          <w:szCs w:val="28"/>
        </w:rPr>
      </w:pPr>
      <w:r w:rsidRPr="00330E24">
        <w:rPr>
          <w:rFonts w:ascii="Times New Roman" w:hAnsi="Times New Roman"/>
          <w:sz w:val="28"/>
          <w:szCs w:val="28"/>
        </w:rPr>
        <w:t xml:space="preserve">- тренировочный этап (период спортивной специализации) – до 3 лет; </w:t>
      </w:r>
    </w:p>
    <w:p w:rsidR="00330E24" w:rsidRPr="00330E24" w:rsidRDefault="00330E24" w:rsidP="00330E24">
      <w:pPr>
        <w:ind w:firstLine="720"/>
        <w:jc w:val="both"/>
        <w:rPr>
          <w:rFonts w:ascii="Times New Roman" w:hAnsi="Times New Roman"/>
          <w:sz w:val="28"/>
          <w:szCs w:val="28"/>
        </w:rPr>
      </w:pPr>
      <w:r w:rsidRPr="00330E24">
        <w:rPr>
          <w:rFonts w:ascii="Times New Roman" w:hAnsi="Times New Roman"/>
          <w:sz w:val="28"/>
          <w:szCs w:val="28"/>
        </w:rPr>
        <w:t xml:space="preserve">Срок обучения по Программе – 10 лет. </w:t>
      </w:r>
    </w:p>
    <w:p w:rsidR="00035854" w:rsidRPr="00330E24" w:rsidRDefault="00640F47" w:rsidP="00330E24">
      <w:pPr>
        <w:jc w:val="both"/>
        <w:rPr>
          <w:rFonts w:ascii="Times New Roman" w:hAnsi="Times New Roman"/>
          <w:sz w:val="28"/>
          <w:szCs w:val="28"/>
        </w:rPr>
      </w:pPr>
      <w:r w:rsidRPr="00330E24">
        <w:rPr>
          <w:rFonts w:ascii="Times New Roman" w:hAnsi="Times New Roman"/>
          <w:sz w:val="28"/>
          <w:szCs w:val="28"/>
        </w:rPr>
        <w:lastRenderedPageBreak/>
        <w:t xml:space="preserve">Минимальный возраст детей, допускаемых к освоению Программы – 9 лет. </w:t>
      </w:r>
    </w:p>
    <w:p w:rsidR="007B4B14" w:rsidRPr="00623819" w:rsidRDefault="00623819" w:rsidP="00623819">
      <w:pPr>
        <w:pStyle w:val="a3"/>
        <w:numPr>
          <w:ilvl w:val="0"/>
          <w:numId w:val="5"/>
        </w:numPr>
        <w:jc w:val="both"/>
        <w:rPr>
          <w:rFonts w:ascii="Times New Roman" w:hAnsi="Times New Roman"/>
          <w:sz w:val="28"/>
          <w:szCs w:val="28"/>
        </w:rPr>
      </w:pPr>
      <w:r>
        <w:rPr>
          <w:rFonts w:ascii="Times New Roman" w:hAnsi="Times New Roman"/>
          <w:sz w:val="28"/>
          <w:szCs w:val="28"/>
        </w:rPr>
        <w:t>Д</w:t>
      </w:r>
      <w:r w:rsidR="00035854" w:rsidRPr="00623819">
        <w:rPr>
          <w:rFonts w:ascii="Times New Roman" w:hAnsi="Times New Roman"/>
          <w:sz w:val="28"/>
          <w:szCs w:val="28"/>
        </w:rPr>
        <w:t>ополнительная  общеобразовательная общеразвивающая   программа по лыжным гонкам</w:t>
      </w:r>
      <w:r w:rsidR="007B4B14" w:rsidRPr="00623819">
        <w:rPr>
          <w:rFonts w:ascii="Times New Roman" w:hAnsi="Times New Roman"/>
          <w:sz w:val="28"/>
          <w:szCs w:val="28"/>
        </w:rPr>
        <w:t xml:space="preserve">. </w:t>
      </w:r>
    </w:p>
    <w:p w:rsidR="007B4B14" w:rsidRPr="007B4B14" w:rsidRDefault="007B4B14" w:rsidP="00623819">
      <w:pPr>
        <w:jc w:val="both"/>
        <w:rPr>
          <w:b/>
          <w:sz w:val="28"/>
          <w:szCs w:val="28"/>
        </w:rPr>
      </w:pPr>
      <w:r w:rsidRPr="007B4B14">
        <w:rPr>
          <w:rFonts w:ascii="Times New Roman" w:hAnsi="Times New Roman"/>
          <w:sz w:val="28"/>
          <w:szCs w:val="28"/>
        </w:rPr>
        <w:t>Учебный процесс проводится по этапам - подготовительному, соревновательному, переходному</w:t>
      </w:r>
      <w:r>
        <w:rPr>
          <w:sz w:val="28"/>
          <w:szCs w:val="28"/>
        </w:rPr>
        <w:t>.</w:t>
      </w:r>
    </w:p>
    <w:p w:rsidR="00035854" w:rsidRPr="00035854" w:rsidRDefault="007B4B14" w:rsidP="00035854">
      <w:pPr>
        <w:jc w:val="both"/>
        <w:rPr>
          <w:rFonts w:ascii="Times New Roman" w:hAnsi="Times New Roman"/>
          <w:sz w:val="28"/>
          <w:szCs w:val="28"/>
        </w:rPr>
      </w:pPr>
      <w:r w:rsidRPr="007B4B14">
        <w:rPr>
          <w:rFonts w:ascii="Times New Roman" w:hAnsi="Times New Roman"/>
          <w:sz w:val="28"/>
          <w:szCs w:val="28"/>
        </w:rPr>
        <w:t>Приём детей на отделение лыжные гонки осуществляется с 9 летнего возраста</w:t>
      </w:r>
      <w:r>
        <w:rPr>
          <w:rFonts w:ascii="Times New Roman" w:hAnsi="Times New Roman"/>
          <w:sz w:val="28"/>
          <w:szCs w:val="28"/>
        </w:rPr>
        <w:t>.</w:t>
      </w:r>
    </w:p>
    <w:p w:rsidR="007B4B14" w:rsidRPr="00623819" w:rsidRDefault="00623819" w:rsidP="00623819">
      <w:pPr>
        <w:pStyle w:val="a3"/>
        <w:numPr>
          <w:ilvl w:val="0"/>
          <w:numId w:val="5"/>
        </w:numPr>
        <w:jc w:val="both"/>
        <w:rPr>
          <w:rFonts w:ascii="Times New Roman" w:hAnsi="Times New Roman"/>
          <w:sz w:val="28"/>
          <w:szCs w:val="28"/>
        </w:rPr>
      </w:pPr>
      <w:r>
        <w:rPr>
          <w:rFonts w:ascii="Times New Roman" w:hAnsi="Times New Roman"/>
          <w:sz w:val="28"/>
          <w:szCs w:val="28"/>
        </w:rPr>
        <w:t>Д</w:t>
      </w:r>
      <w:r w:rsidR="00035854" w:rsidRPr="00623819">
        <w:rPr>
          <w:rFonts w:ascii="Times New Roman" w:hAnsi="Times New Roman"/>
          <w:sz w:val="28"/>
          <w:szCs w:val="28"/>
        </w:rPr>
        <w:t>ополнительная общеобразовательная общеразвивающая     программа по спортивному ориентированию</w:t>
      </w:r>
      <w:r w:rsidR="007B4B14" w:rsidRPr="00623819">
        <w:rPr>
          <w:rFonts w:ascii="Times New Roman" w:hAnsi="Times New Roman"/>
          <w:sz w:val="28"/>
          <w:szCs w:val="28"/>
        </w:rPr>
        <w:t xml:space="preserve">. </w:t>
      </w:r>
    </w:p>
    <w:p w:rsidR="007B4B14" w:rsidRDefault="007B4B14" w:rsidP="00623819">
      <w:pPr>
        <w:widowControl w:val="0"/>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 xml:space="preserve">Спортивное ориентирование – </w:t>
      </w:r>
      <w:r w:rsidRPr="00611A54">
        <w:rPr>
          <w:rFonts w:ascii="Times New Roman" w:hAnsi="Times New Roman"/>
          <w:sz w:val="28"/>
          <w:szCs w:val="28"/>
        </w:rPr>
        <w:t>вид спорта, в котором участники самостоятельно, при помощи к</w:t>
      </w:r>
      <w:r>
        <w:rPr>
          <w:rFonts w:ascii="Times New Roman" w:hAnsi="Times New Roman"/>
          <w:sz w:val="28"/>
          <w:szCs w:val="28"/>
        </w:rPr>
        <w:t>арты и компаса должны пройти за</w:t>
      </w:r>
      <w:r w:rsidRPr="00611A54">
        <w:rPr>
          <w:rFonts w:ascii="Times New Roman" w:hAnsi="Times New Roman"/>
          <w:sz w:val="28"/>
          <w:szCs w:val="28"/>
        </w:rPr>
        <w:t>данное число контрольных пунк</w:t>
      </w:r>
      <w:r>
        <w:rPr>
          <w:rFonts w:ascii="Times New Roman" w:hAnsi="Times New Roman"/>
          <w:sz w:val="28"/>
          <w:szCs w:val="28"/>
        </w:rPr>
        <w:t>тов (КП), расположенных на мест</w:t>
      </w:r>
      <w:r w:rsidRPr="00611A54">
        <w:rPr>
          <w:rFonts w:ascii="Times New Roman" w:hAnsi="Times New Roman"/>
          <w:sz w:val="28"/>
          <w:szCs w:val="28"/>
        </w:rPr>
        <w:t>ности.</w:t>
      </w:r>
      <w:r w:rsidRPr="007B4B14">
        <w:rPr>
          <w:rFonts w:ascii="Times New Roman" w:hAnsi="Times New Roman"/>
          <w:sz w:val="28"/>
          <w:szCs w:val="28"/>
        </w:rPr>
        <w:t xml:space="preserve"> </w:t>
      </w:r>
      <w:r w:rsidRPr="00611A54">
        <w:rPr>
          <w:rFonts w:ascii="Times New Roman" w:hAnsi="Times New Roman"/>
          <w:sz w:val="28"/>
          <w:szCs w:val="28"/>
        </w:rPr>
        <w:t>Кроме оздоровительной и спортивной направленности, ориентирование имеет большое прикладное значение. Умение ориентировать</w:t>
      </w:r>
      <w:r>
        <w:rPr>
          <w:rFonts w:ascii="Times New Roman" w:hAnsi="Times New Roman"/>
          <w:sz w:val="28"/>
          <w:szCs w:val="28"/>
        </w:rPr>
        <w:t xml:space="preserve">ся – </w:t>
      </w:r>
      <w:r w:rsidRPr="00611A54">
        <w:rPr>
          <w:rFonts w:ascii="Times New Roman" w:hAnsi="Times New Roman"/>
          <w:sz w:val="28"/>
          <w:szCs w:val="28"/>
        </w:rPr>
        <w:t>это навык, который необходим и туристу, и охотнику, и геологу, и будущему воину.</w:t>
      </w:r>
      <w:r>
        <w:rPr>
          <w:rFonts w:ascii="Times New Roman" w:hAnsi="Times New Roman"/>
          <w:sz w:val="28"/>
          <w:szCs w:val="28"/>
        </w:rPr>
        <w:t xml:space="preserve"> </w:t>
      </w:r>
      <w:r w:rsidRPr="00611A54">
        <w:rPr>
          <w:rFonts w:ascii="Times New Roman" w:hAnsi="Times New Roman"/>
          <w:sz w:val="28"/>
          <w:szCs w:val="28"/>
        </w:rPr>
        <w:t>При занятиях ориентирован</w:t>
      </w:r>
      <w:r>
        <w:rPr>
          <w:rFonts w:ascii="Times New Roman" w:hAnsi="Times New Roman"/>
          <w:sz w:val="28"/>
          <w:szCs w:val="28"/>
        </w:rPr>
        <w:t>ием вырабатываются такие необхо</w:t>
      </w:r>
      <w:r w:rsidRPr="00611A54">
        <w:rPr>
          <w:rFonts w:ascii="Times New Roman" w:hAnsi="Times New Roman"/>
          <w:sz w:val="28"/>
          <w:szCs w:val="28"/>
        </w:rPr>
        <w:t>димые человеку жизненно важные качества, как самостоятельность, решительность, целеустремленность, настойчивость при достижении цели, умение владеть собой, эфф</w:t>
      </w:r>
      <w:r>
        <w:rPr>
          <w:rFonts w:ascii="Times New Roman" w:hAnsi="Times New Roman"/>
          <w:sz w:val="28"/>
          <w:szCs w:val="28"/>
        </w:rPr>
        <w:t>ективно мыслить в условиях боль</w:t>
      </w:r>
      <w:r w:rsidRPr="00611A54">
        <w:rPr>
          <w:rFonts w:ascii="Times New Roman" w:hAnsi="Times New Roman"/>
          <w:sz w:val="28"/>
          <w:szCs w:val="28"/>
        </w:rPr>
        <w:t>ших физических нагрузок, быстрая реакция.</w:t>
      </w:r>
    </w:p>
    <w:p w:rsidR="007F6872" w:rsidRDefault="007F6872" w:rsidP="007B4B14">
      <w:pPr>
        <w:widowControl w:val="0"/>
        <w:shd w:val="clear" w:color="auto" w:fill="FFFFFF"/>
        <w:suppressAutoHyphens/>
        <w:spacing w:after="0" w:line="240" w:lineRule="auto"/>
        <w:ind w:firstLine="720"/>
        <w:jc w:val="both"/>
        <w:rPr>
          <w:rFonts w:ascii="Times New Roman" w:hAnsi="Times New Roman"/>
          <w:sz w:val="28"/>
          <w:szCs w:val="28"/>
        </w:rPr>
      </w:pPr>
      <w:r>
        <w:rPr>
          <w:rFonts w:ascii="Times New Roman" w:hAnsi="Times New Roman"/>
          <w:sz w:val="28"/>
          <w:szCs w:val="28"/>
        </w:rPr>
        <w:t>Этапы подготовки:</w:t>
      </w:r>
    </w:p>
    <w:p w:rsidR="007F6872" w:rsidRPr="007F6872" w:rsidRDefault="007F6872" w:rsidP="007F6872">
      <w:pPr>
        <w:pStyle w:val="a3"/>
        <w:widowControl w:val="0"/>
        <w:numPr>
          <w:ilvl w:val="0"/>
          <w:numId w:val="3"/>
        </w:numPr>
        <w:shd w:val="clear" w:color="auto" w:fill="FFFFFF"/>
        <w:suppressAutoHyphens/>
        <w:spacing w:after="0" w:line="240" w:lineRule="auto"/>
        <w:jc w:val="both"/>
        <w:rPr>
          <w:rFonts w:ascii="Times New Roman" w:hAnsi="Times New Roman"/>
          <w:sz w:val="28"/>
          <w:szCs w:val="28"/>
        </w:rPr>
      </w:pPr>
      <w:r w:rsidRPr="007F6872">
        <w:rPr>
          <w:rFonts w:ascii="Times New Roman" w:hAnsi="Times New Roman"/>
          <w:sz w:val="28"/>
          <w:szCs w:val="28"/>
        </w:rPr>
        <w:t>Спортивно-оздоровительный</w:t>
      </w:r>
    </w:p>
    <w:p w:rsidR="007F6872" w:rsidRPr="007F6872" w:rsidRDefault="007F6872" w:rsidP="007F6872">
      <w:pPr>
        <w:pStyle w:val="a3"/>
        <w:widowControl w:val="0"/>
        <w:numPr>
          <w:ilvl w:val="0"/>
          <w:numId w:val="3"/>
        </w:numPr>
        <w:shd w:val="clear" w:color="auto" w:fill="FFFFFF"/>
        <w:suppressAutoHyphens/>
        <w:spacing w:after="0" w:line="240" w:lineRule="auto"/>
        <w:jc w:val="both"/>
        <w:rPr>
          <w:rFonts w:ascii="Times New Roman" w:hAnsi="Times New Roman"/>
          <w:sz w:val="28"/>
          <w:szCs w:val="28"/>
        </w:rPr>
      </w:pPr>
      <w:r w:rsidRPr="007F6872">
        <w:rPr>
          <w:rFonts w:ascii="Times New Roman" w:hAnsi="Times New Roman"/>
          <w:sz w:val="28"/>
          <w:szCs w:val="28"/>
        </w:rPr>
        <w:t>Начальной подговки</w:t>
      </w:r>
    </w:p>
    <w:p w:rsidR="007F6872" w:rsidRPr="007F6872" w:rsidRDefault="007F6872" w:rsidP="007F6872">
      <w:pPr>
        <w:pStyle w:val="a3"/>
        <w:widowControl w:val="0"/>
        <w:numPr>
          <w:ilvl w:val="0"/>
          <w:numId w:val="3"/>
        </w:numPr>
        <w:shd w:val="clear" w:color="auto" w:fill="FFFFFF"/>
        <w:suppressAutoHyphens/>
        <w:spacing w:after="0" w:line="240" w:lineRule="auto"/>
        <w:jc w:val="both"/>
        <w:rPr>
          <w:rFonts w:ascii="Times New Roman" w:hAnsi="Times New Roman"/>
          <w:sz w:val="28"/>
          <w:szCs w:val="28"/>
        </w:rPr>
      </w:pPr>
      <w:r w:rsidRPr="007F6872">
        <w:rPr>
          <w:rFonts w:ascii="Times New Roman" w:hAnsi="Times New Roman"/>
          <w:sz w:val="28"/>
          <w:szCs w:val="28"/>
        </w:rPr>
        <w:t>тренировочный</w:t>
      </w:r>
    </w:p>
    <w:p w:rsidR="00035854" w:rsidRPr="00035854" w:rsidRDefault="007F6872" w:rsidP="00035854">
      <w:pPr>
        <w:jc w:val="both"/>
        <w:rPr>
          <w:rFonts w:ascii="Times New Roman" w:hAnsi="Times New Roman"/>
          <w:sz w:val="28"/>
          <w:szCs w:val="28"/>
        </w:rPr>
      </w:pPr>
      <w:r>
        <w:rPr>
          <w:rFonts w:ascii="Times New Roman" w:hAnsi="Times New Roman"/>
          <w:sz w:val="28"/>
          <w:szCs w:val="28"/>
        </w:rPr>
        <w:t>Минимальный возраст – 6 лет</w:t>
      </w:r>
    </w:p>
    <w:p w:rsidR="007F6872" w:rsidRPr="00623819" w:rsidRDefault="00623819" w:rsidP="00623819">
      <w:pPr>
        <w:pStyle w:val="a3"/>
        <w:numPr>
          <w:ilvl w:val="0"/>
          <w:numId w:val="5"/>
        </w:numPr>
        <w:jc w:val="both"/>
        <w:rPr>
          <w:sz w:val="28"/>
          <w:szCs w:val="28"/>
        </w:rPr>
      </w:pPr>
      <w:r>
        <w:rPr>
          <w:rFonts w:ascii="Times New Roman" w:hAnsi="Times New Roman"/>
          <w:sz w:val="28"/>
          <w:szCs w:val="28"/>
        </w:rPr>
        <w:t>Д</w:t>
      </w:r>
      <w:r w:rsidR="00035854" w:rsidRPr="00623819">
        <w:rPr>
          <w:rFonts w:ascii="Times New Roman" w:hAnsi="Times New Roman"/>
          <w:sz w:val="28"/>
          <w:szCs w:val="28"/>
        </w:rPr>
        <w:t>ополнительная  общеобразовательная общеразвивающая   программа по тяжелой атлетике</w:t>
      </w:r>
      <w:r w:rsidR="007F6872" w:rsidRPr="00623819">
        <w:rPr>
          <w:rFonts w:ascii="Times New Roman" w:hAnsi="Times New Roman"/>
          <w:sz w:val="28"/>
          <w:szCs w:val="28"/>
        </w:rPr>
        <w:t>.</w:t>
      </w:r>
      <w:r w:rsidR="007F6872" w:rsidRPr="00623819">
        <w:rPr>
          <w:sz w:val="28"/>
          <w:szCs w:val="28"/>
        </w:rPr>
        <w:t xml:space="preserve"> </w:t>
      </w:r>
    </w:p>
    <w:p w:rsidR="007F6872" w:rsidRPr="007F6872" w:rsidRDefault="007F6872" w:rsidP="00623819">
      <w:pPr>
        <w:jc w:val="both"/>
        <w:rPr>
          <w:rFonts w:ascii="Times New Roman" w:hAnsi="Times New Roman"/>
          <w:sz w:val="28"/>
          <w:szCs w:val="28"/>
        </w:rPr>
      </w:pPr>
      <w:r w:rsidRPr="007F6872">
        <w:rPr>
          <w:rFonts w:ascii="Times New Roman" w:hAnsi="Times New Roman"/>
          <w:sz w:val="28"/>
          <w:szCs w:val="28"/>
        </w:rPr>
        <w:t xml:space="preserve">ТЯЖЕЛАЯ АТЛЕТИКА – олимпийский вид спорта, представленный как в мужском, так и в женском варианте с разделением на весовые категории. Тяжелая атлетика предъявляет высокие требования к следующим кондициям организма спортсмена: скоростно-силовые качества, абсолютная сила, координация, гибкость, силовая выносливость. В настоящей программе выделено пять этапов спортивной подготовки - спортивно-оздоровительный этап (СО), этап начальной подготовки (НП), учебно-тренировочный этап (УТ), этап спортивного совершенствования (СС) и этап высшего спортивного мастерства (ВСМ). </w:t>
      </w:r>
      <w:r w:rsidR="00623819">
        <w:rPr>
          <w:rFonts w:ascii="Times New Roman" w:hAnsi="Times New Roman"/>
          <w:sz w:val="28"/>
          <w:szCs w:val="28"/>
        </w:rPr>
        <w:t xml:space="preserve"> </w:t>
      </w:r>
      <w:r w:rsidRPr="006E4483">
        <w:rPr>
          <w:rFonts w:ascii="Times New Roman" w:eastAsia="Times New Roman" w:hAnsi="Times New Roman"/>
          <w:sz w:val="28"/>
          <w:szCs w:val="28"/>
        </w:rPr>
        <w:t>Минимальный возраст</w:t>
      </w:r>
      <w:r>
        <w:rPr>
          <w:rFonts w:ascii="Times New Roman" w:eastAsia="Times New Roman" w:hAnsi="Times New Roman"/>
          <w:sz w:val="28"/>
          <w:szCs w:val="28"/>
        </w:rPr>
        <w:t xml:space="preserve"> для зачисления – 10 лет.</w:t>
      </w:r>
    </w:p>
    <w:p w:rsidR="00035854" w:rsidRPr="00035854" w:rsidRDefault="00035854" w:rsidP="007F6872">
      <w:pPr>
        <w:ind w:firstLine="720"/>
        <w:jc w:val="both"/>
        <w:rPr>
          <w:rFonts w:ascii="Times New Roman" w:hAnsi="Times New Roman"/>
          <w:sz w:val="28"/>
          <w:szCs w:val="28"/>
        </w:rPr>
      </w:pPr>
    </w:p>
    <w:p w:rsidR="007F6872" w:rsidRPr="00623819" w:rsidRDefault="00623819" w:rsidP="00623819">
      <w:pPr>
        <w:pStyle w:val="a3"/>
        <w:widowControl w:val="0"/>
        <w:numPr>
          <w:ilvl w:val="0"/>
          <w:numId w:val="5"/>
        </w:numPr>
        <w:autoSpaceDE w:val="0"/>
        <w:autoSpaceDN w:val="0"/>
        <w:adjustRightInd w:val="0"/>
        <w:spacing w:line="237" w:lineRule="auto"/>
        <w:ind w:right="-20"/>
        <w:jc w:val="both"/>
        <w:rPr>
          <w:b/>
          <w:bCs/>
          <w:spacing w:val="-1"/>
          <w:sz w:val="28"/>
          <w:szCs w:val="28"/>
        </w:rPr>
      </w:pPr>
      <w:r>
        <w:rPr>
          <w:rFonts w:ascii="Times New Roman" w:hAnsi="Times New Roman"/>
          <w:sz w:val="28"/>
          <w:szCs w:val="28"/>
        </w:rPr>
        <w:t>Д</w:t>
      </w:r>
      <w:r w:rsidR="00035854" w:rsidRPr="00623819">
        <w:rPr>
          <w:rFonts w:ascii="Times New Roman" w:hAnsi="Times New Roman"/>
          <w:sz w:val="28"/>
          <w:szCs w:val="28"/>
        </w:rPr>
        <w:t>ополнительная  общеобразовательная общеразвивающая   программа по спортивной гимнастике</w:t>
      </w:r>
      <w:r w:rsidR="007F6872" w:rsidRPr="00623819">
        <w:rPr>
          <w:rFonts w:ascii="Times New Roman" w:hAnsi="Times New Roman"/>
          <w:sz w:val="28"/>
          <w:szCs w:val="28"/>
        </w:rPr>
        <w:t>.</w:t>
      </w:r>
      <w:r w:rsidR="007F6872" w:rsidRPr="00623819">
        <w:rPr>
          <w:b/>
          <w:bCs/>
          <w:spacing w:val="-1"/>
          <w:sz w:val="28"/>
          <w:szCs w:val="28"/>
        </w:rPr>
        <w:t xml:space="preserve"> </w:t>
      </w:r>
    </w:p>
    <w:p w:rsidR="007F6872" w:rsidRDefault="00B86575" w:rsidP="00035854">
      <w:pPr>
        <w:jc w:val="both"/>
        <w:rPr>
          <w:rFonts w:ascii="Times New Roman" w:hAnsi="Times New Roman"/>
          <w:color w:val="222222"/>
          <w:sz w:val="28"/>
          <w:szCs w:val="28"/>
          <w:shd w:val="clear" w:color="auto" w:fill="FFFFFF"/>
        </w:rPr>
      </w:pPr>
      <w:r w:rsidRPr="00B86575">
        <w:rPr>
          <w:rFonts w:ascii="Times New Roman" w:hAnsi="Times New Roman"/>
          <w:b/>
          <w:bCs/>
          <w:color w:val="222222"/>
          <w:sz w:val="28"/>
          <w:szCs w:val="28"/>
          <w:shd w:val="clear" w:color="auto" w:fill="FFFFFF"/>
        </w:rPr>
        <w:t>Спортивная гимнастика</w:t>
      </w:r>
      <w:r w:rsidRPr="00B86575">
        <w:rPr>
          <w:rFonts w:ascii="Times New Roman" w:hAnsi="Times New Roman"/>
          <w:color w:val="222222"/>
          <w:sz w:val="28"/>
          <w:szCs w:val="28"/>
          <w:shd w:val="clear" w:color="auto" w:fill="FFFFFF"/>
        </w:rPr>
        <w:t> — вид спорта, включающий соревнования на гимнастических снарядах, в вольных упражнениях и в опорных прыжках.</w:t>
      </w:r>
    </w:p>
    <w:p w:rsidR="00B86575" w:rsidRDefault="00B86575" w:rsidP="00623819">
      <w:pPr>
        <w:autoSpaceDE w:val="0"/>
        <w:autoSpaceDN w:val="0"/>
        <w:adjustRightInd w:val="0"/>
        <w:jc w:val="both"/>
        <w:rPr>
          <w:rFonts w:ascii="Times New Roman CYR" w:hAnsi="Times New Roman CYR" w:cs="Times New Roman CYR"/>
          <w:b/>
          <w:sz w:val="28"/>
          <w:szCs w:val="28"/>
          <w:highlight w:val="white"/>
        </w:rPr>
      </w:pPr>
      <w:r>
        <w:rPr>
          <w:rFonts w:ascii="Times New Roman CYR" w:hAnsi="Times New Roman CYR" w:cs="Times New Roman CYR"/>
          <w:sz w:val="28"/>
          <w:szCs w:val="28"/>
          <w:highlight w:val="white"/>
        </w:rPr>
        <w:t xml:space="preserve">Программа спортивной гимнастики включает в себя следующие </w:t>
      </w:r>
      <w:r>
        <w:rPr>
          <w:rFonts w:ascii="Times New Roman CYR" w:hAnsi="Times New Roman CYR" w:cs="Times New Roman CYR"/>
          <w:b/>
          <w:sz w:val="28"/>
          <w:szCs w:val="28"/>
          <w:highlight w:val="white"/>
        </w:rPr>
        <w:t>этапы (периоды) подготовки:</w:t>
      </w:r>
    </w:p>
    <w:p w:rsidR="00B86575" w:rsidRPr="00B86575" w:rsidRDefault="00B86575" w:rsidP="00B86575">
      <w:pPr>
        <w:widowControl w:val="0"/>
        <w:autoSpaceDE w:val="0"/>
        <w:autoSpaceDN w:val="0"/>
        <w:adjustRightInd w:val="0"/>
        <w:spacing w:line="237" w:lineRule="auto"/>
        <w:ind w:left="1" w:right="-20" w:firstLine="777"/>
        <w:rPr>
          <w:rFonts w:ascii="Times New Roman" w:hAnsi="Times New Roman"/>
        </w:rPr>
      </w:pPr>
      <w:r w:rsidRPr="00B86575">
        <w:rPr>
          <w:rFonts w:ascii="Times New Roman" w:hAnsi="Times New Roman"/>
          <w:i/>
          <w:sz w:val="28"/>
          <w:szCs w:val="28"/>
          <w:highlight w:val="white"/>
        </w:rPr>
        <w:t>- этап начальной подготовки</w:t>
      </w:r>
      <w:r w:rsidRPr="00B86575">
        <w:rPr>
          <w:rFonts w:ascii="Times New Roman" w:hAnsi="Times New Roman"/>
          <w:sz w:val="28"/>
          <w:szCs w:val="28"/>
          <w:highlight w:val="white"/>
        </w:rPr>
        <w:t xml:space="preserve"> – </w:t>
      </w:r>
      <w:r w:rsidRPr="00B86575">
        <w:rPr>
          <w:rFonts w:ascii="Times New Roman" w:hAnsi="Times New Roman"/>
          <w:sz w:val="28"/>
          <w:szCs w:val="28"/>
        </w:rPr>
        <w:t>(</w:t>
      </w:r>
      <w:r w:rsidRPr="00B86575">
        <w:rPr>
          <w:rFonts w:ascii="Times New Roman" w:hAnsi="Times New Roman"/>
          <w:spacing w:val="-2"/>
          <w:sz w:val="28"/>
          <w:szCs w:val="28"/>
        </w:rPr>
        <w:t>г</w:t>
      </w:r>
      <w:r w:rsidRPr="00B86575">
        <w:rPr>
          <w:rFonts w:ascii="Times New Roman" w:hAnsi="Times New Roman"/>
          <w:sz w:val="28"/>
          <w:szCs w:val="28"/>
        </w:rPr>
        <w:t>р</w:t>
      </w:r>
      <w:r w:rsidRPr="00B86575">
        <w:rPr>
          <w:rFonts w:ascii="Times New Roman" w:hAnsi="Times New Roman"/>
          <w:spacing w:val="-2"/>
          <w:sz w:val="28"/>
          <w:szCs w:val="28"/>
        </w:rPr>
        <w:t>у</w:t>
      </w:r>
      <w:r w:rsidRPr="00B86575">
        <w:rPr>
          <w:rFonts w:ascii="Times New Roman" w:hAnsi="Times New Roman"/>
          <w:sz w:val="28"/>
          <w:szCs w:val="28"/>
        </w:rPr>
        <w:t>ппы</w:t>
      </w:r>
      <w:r w:rsidRPr="00B86575">
        <w:rPr>
          <w:rFonts w:ascii="Times New Roman" w:hAnsi="Times New Roman"/>
          <w:spacing w:val="57"/>
          <w:sz w:val="28"/>
          <w:szCs w:val="28"/>
        </w:rPr>
        <w:t xml:space="preserve"> </w:t>
      </w:r>
      <w:r w:rsidRPr="00B86575">
        <w:rPr>
          <w:rFonts w:ascii="Times New Roman" w:hAnsi="Times New Roman"/>
          <w:spacing w:val="1"/>
          <w:sz w:val="28"/>
          <w:szCs w:val="28"/>
        </w:rPr>
        <w:t>н</w:t>
      </w:r>
      <w:r w:rsidRPr="00B86575">
        <w:rPr>
          <w:rFonts w:ascii="Times New Roman" w:hAnsi="Times New Roman"/>
          <w:spacing w:val="-2"/>
          <w:sz w:val="28"/>
          <w:szCs w:val="28"/>
        </w:rPr>
        <w:t>а</w:t>
      </w:r>
      <w:r w:rsidRPr="00B86575">
        <w:rPr>
          <w:rFonts w:ascii="Times New Roman" w:hAnsi="Times New Roman"/>
          <w:sz w:val="28"/>
          <w:szCs w:val="28"/>
        </w:rPr>
        <w:t>чал</w:t>
      </w:r>
      <w:r w:rsidRPr="00B86575">
        <w:rPr>
          <w:rFonts w:ascii="Times New Roman" w:hAnsi="Times New Roman"/>
          <w:spacing w:val="-1"/>
          <w:sz w:val="28"/>
          <w:szCs w:val="28"/>
        </w:rPr>
        <w:t>ьн</w:t>
      </w:r>
      <w:r w:rsidRPr="00B86575">
        <w:rPr>
          <w:rFonts w:ascii="Times New Roman" w:hAnsi="Times New Roman"/>
          <w:sz w:val="28"/>
          <w:szCs w:val="28"/>
        </w:rPr>
        <w:t>ой</w:t>
      </w:r>
      <w:r w:rsidRPr="00B86575">
        <w:rPr>
          <w:rFonts w:ascii="Times New Roman" w:hAnsi="Times New Roman"/>
          <w:spacing w:val="57"/>
          <w:sz w:val="28"/>
          <w:szCs w:val="28"/>
        </w:rPr>
        <w:t xml:space="preserve"> </w:t>
      </w:r>
      <w:r w:rsidRPr="00B86575">
        <w:rPr>
          <w:rFonts w:ascii="Times New Roman" w:hAnsi="Times New Roman"/>
          <w:sz w:val="28"/>
          <w:szCs w:val="28"/>
        </w:rPr>
        <w:t>п</w:t>
      </w:r>
      <w:r w:rsidRPr="00B86575">
        <w:rPr>
          <w:rFonts w:ascii="Times New Roman" w:hAnsi="Times New Roman"/>
          <w:spacing w:val="-2"/>
          <w:sz w:val="28"/>
          <w:szCs w:val="28"/>
        </w:rPr>
        <w:t>о</w:t>
      </w:r>
      <w:r w:rsidRPr="00B86575">
        <w:rPr>
          <w:rFonts w:ascii="Times New Roman" w:hAnsi="Times New Roman"/>
          <w:sz w:val="28"/>
          <w:szCs w:val="28"/>
        </w:rPr>
        <w:t>д</w:t>
      </w:r>
      <w:r w:rsidRPr="00B86575">
        <w:rPr>
          <w:rFonts w:ascii="Times New Roman" w:hAnsi="Times New Roman"/>
          <w:spacing w:val="-1"/>
          <w:sz w:val="28"/>
          <w:szCs w:val="28"/>
        </w:rPr>
        <w:t>г</w:t>
      </w:r>
      <w:r w:rsidRPr="00B86575">
        <w:rPr>
          <w:rFonts w:ascii="Times New Roman" w:hAnsi="Times New Roman"/>
          <w:sz w:val="28"/>
          <w:szCs w:val="28"/>
        </w:rPr>
        <w:t>ото</w:t>
      </w:r>
      <w:r w:rsidRPr="00B86575">
        <w:rPr>
          <w:rFonts w:ascii="Times New Roman" w:hAnsi="Times New Roman"/>
          <w:spacing w:val="-1"/>
          <w:sz w:val="28"/>
          <w:szCs w:val="28"/>
        </w:rPr>
        <w:t>в</w:t>
      </w:r>
      <w:r w:rsidRPr="00B86575">
        <w:rPr>
          <w:rFonts w:ascii="Times New Roman" w:hAnsi="Times New Roman"/>
          <w:sz w:val="28"/>
          <w:szCs w:val="28"/>
        </w:rPr>
        <w:t>ки</w:t>
      </w:r>
      <w:r w:rsidRPr="00B86575">
        <w:rPr>
          <w:rFonts w:ascii="Times New Roman" w:hAnsi="Times New Roman"/>
          <w:spacing w:val="57"/>
          <w:sz w:val="28"/>
          <w:szCs w:val="28"/>
        </w:rPr>
        <w:t xml:space="preserve"> </w:t>
      </w:r>
      <w:r w:rsidRPr="00B86575">
        <w:rPr>
          <w:rFonts w:ascii="Times New Roman" w:hAnsi="Times New Roman"/>
          <w:sz w:val="28"/>
          <w:szCs w:val="28"/>
        </w:rPr>
        <w:t>1и</w:t>
      </w:r>
      <w:r w:rsidRPr="00B86575">
        <w:rPr>
          <w:rFonts w:ascii="Times New Roman" w:hAnsi="Times New Roman"/>
          <w:spacing w:val="56"/>
          <w:sz w:val="28"/>
          <w:szCs w:val="28"/>
        </w:rPr>
        <w:t xml:space="preserve"> </w:t>
      </w:r>
      <w:r w:rsidRPr="00B86575">
        <w:rPr>
          <w:rFonts w:ascii="Times New Roman" w:hAnsi="Times New Roman"/>
          <w:sz w:val="28"/>
          <w:szCs w:val="28"/>
        </w:rPr>
        <w:t>2 г</w:t>
      </w:r>
      <w:r w:rsidRPr="00B86575">
        <w:rPr>
          <w:rFonts w:ascii="Times New Roman" w:hAnsi="Times New Roman"/>
          <w:spacing w:val="1"/>
          <w:sz w:val="28"/>
          <w:szCs w:val="28"/>
        </w:rPr>
        <w:t>о</w:t>
      </w:r>
      <w:r w:rsidRPr="00B86575">
        <w:rPr>
          <w:rFonts w:ascii="Times New Roman" w:hAnsi="Times New Roman"/>
          <w:spacing w:val="-1"/>
          <w:sz w:val="28"/>
          <w:szCs w:val="28"/>
        </w:rPr>
        <w:t>д</w:t>
      </w:r>
      <w:r w:rsidRPr="00B86575">
        <w:rPr>
          <w:rFonts w:ascii="Times New Roman" w:hAnsi="Times New Roman"/>
          <w:sz w:val="28"/>
          <w:szCs w:val="28"/>
        </w:rPr>
        <w:t xml:space="preserve">а </w:t>
      </w:r>
      <w:r w:rsidRPr="00B86575">
        <w:rPr>
          <w:rFonts w:ascii="Times New Roman" w:hAnsi="Times New Roman"/>
          <w:spacing w:val="-1"/>
          <w:sz w:val="28"/>
          <w:szCs w:val="28"/>
        </w:rPr>
        <w:t>о</w:t>
      </w:r>
      <w:r w:rsidRPr="00B86575">
        <w:rPr>
          <w:rFonts w:ascii="Times New Roman" w:hAnsi="Times New Roman"/>
          <w:sz w:val="28"/>
          <w:szCs w:val="28"/>
        </w:rPr>
        <w:t>б</w:t>
      </w:r>
      <w:r w:rsidRPr="00B86575">
        <w:rPr>
          <w:rFonts w:ascii="Times New Roman" w:hAnsi="Times New Roman"/>
          <w:spacing w:val="-3"/>
          <w:sz w:val="28"/>
          <w:szCs w:val="28"/>
        </w:rPr>
        <w:t>у</w:t>
      </w:r>
      <w:r w:rsidRPr="00B86575">
        <w:rPr>
          <w:rFonts w:ascii="Times New Roman" w:hAnsi="Times New Roman"/>
          <w:sz w:val="28"/>
          <w:szCs w:val="28"/>
        </w:rPr>
        <w:t>чен</w:t>
      </w:r>
      <w:r w:rsidRPr="00B86575">
        <w:rPr>
          <w:rFonts w:ascii="Times New Roman" w:hAnsi="Times New Roman"/>
          <w:spacing w:val="1"/>
          <w:sz w:val="28"/>
          <w:szCs w:val="28"/>
        </w:rPr>
        <w:t>и</w:t>
      </w:r>
      <w:r w:rsidRPr="00B86575">
        <w:rPr>
          <w:rFonts w:ascii="Times New Roman" w:hAnsi="Times New Roman"/>
          <w:spacing w:val="-1"/>
          <w:sz w:val="28"/>
          <w:szCs w:val="28"/>
        </w:rPr>
        <w:t>я</w:t>
      </w:r>
      <w:r w:rsidRPr="00B86575">
        <w:rPr>
          <w:rFonts w:ascii="Times New Roman" w:hAnsi="Times New Roman"/>
          <w:sz w:val="28"/>
          <w:szCs w:val="28"/>
        </w:rPr>
        <w:t>);</w:t>
      </w:r>
    </w:p>
    <w:p w:rsidR="00B86575" w:rsidRPr="00B86575" w:rsidRDefault="00B86575" w:rsidP="00B86575">
      <w:pPr>
        <w:autoSpaceDE w:val="0"/>
        <w:autoSpaceDN w:val="0"/>
        <w:adjustRightInd w:val="0"/>
        <w:ind w:firstLine="709"/>
        <w:jc w:val="both"/>
        <w:rPr>
          <w:rFonts w:ascii="Times New Roman" w:hAnsi="Times New Roman"/>
          <w:sz w:val="28"/>
          <w:szCs w:val="28"/>
          <w:highlight w:val="white"/>
        </w:rPr>
      </w:pPr>
      <w:r w:rsidRPr="00B86575">
        <w:rPr>
          <w:rFonts w:ascii="Times New Roman" w:hAnsi="Times New Roman"/>
          <w:i/>
          <w:sz w:val="28"/>
          <w:szCs w:val="28"/>
          <w:highlight w:val="white"/>
        </w:rPr>
        <w:t>- тренировочный этап (период базовой подготовки)</w:t>
      </w:r>
      <w:r w:rsidRPr="00B86575">
        <w:rPr>
          <w:rFonts w:ascii="Times New Roman" w:hAnsi="Times New Roman"/>
          <w:sz w:val="28"/>
          <w:szCs w:val="28"/>
          <w:highlight w:val="white"/>
        </w:rPr>
        <w:t xml:space="preserve"> – </w:t>
      </w:r>
      <w:r w:rsidRPr="00B86575">
        <w:rPr>
          <w:rFonts w:ascii="Times New Roman" w:hAnsi="Times New Roman"/>
          <w:sz w:val="28"/>
          <w:szCs w:val="28"/>
        </w:rPr>
        <w:t>(</w:t>
      </w:r>
      <w:r w:rsidRPr="00B86575">
        <w:rPr>
          <w:rFonts w:ascii="Times New Roman" w:hAnsi="Times New Roman"/>
          <w:spacing w:val="-2"/>
          <w:sz w:val="28"/>
          <w:szCs w:val="28"/>
        </w:rPr>
        <w:t>у</w:t>
      </w:r>
      <w:r w:rsidRPr="00B86575">
        <w:rPr>
          <w:rFonts w:ascii="Times New Roman" w:hAnsi="Times New Roman"/>
          <w:sz w:val="28"/>
          <w:szCs w:val="28"/>
        </w:rPr>
        <w:t>чебн</w:t>
      </w:r>
      <w:r w:rsidRPr="00B86575">
        <w:rPr>
          <w:rFonts w:ascii="Times New Roman" w:hAnsi="Times New Roman"/>
          <w:spacing w:val="6"/>
          <w:sz w:val="28"/>
          <w:szCs w:val="28"/>
        </w:rPr>
        <w:t>о</w:t>
      </w:r>
      <w:r w:rsidRPr="00B86575">
        <w:rPr>
          <w:rFonts w:ascii="Times New Roman" w:hAnsi="Times New Roman"/>
          <w:spacing w:val="1"/>
          <w:sz w:val="28"/>
          <w:szCs w:val="28"/>
        </w:rPr>
        <w:t>-</w:t>
      </w:r>
      <w:r w:rsidRPr="00B86575">
        <w:rPr>
          <w:rFonts w:ascii="Times New Roman" w:hAnsi="Times New Roman"/>
          <w:sz w:val="28"/>
          <w:szCs w:val="28"/>
        </w:rPr>
        <w:t>т</w:t>
      </w:r>
      <w:r w:rsidRPr="00B86575">
        <w:rPr>
          <w:rFonts w:ascii="Times New Roman" w:hAnsi="Times New Roman"/>
          <w:spacing w:val="-1"/>
          <w:sz w:val="28"/>
          <w:szCs w:val="28"/>
        </w:rPr>
        <w:t>р</w:t>
      </w:r>
      <w:r w:rsidRPr="00B86575">
        <w:rPr>
          <w:rFonts w:ascii="Times New Roman" w:hAnsi="Times New Roman"/>
          <w:sz w:val="28"/>
          <w:szCs w:val="28"/>
        </w:rPr>
        <w:t>ени</w:t>
      </w:r>
      <w:r w:rsidRPr="00B86575">
        <w:rPr>
          <w:rFonts w:ascii="Times New Roman" w:hAnsi="Times New Roman"/>
          <w:spacing w:val="-1"/>
          <w:sz w:val="28"/>
          <w:szCs w:val="28"/>
        </w:rPr>
        <w:t>р</w:t>
      </w:r>
      <w:r w:rsidRPr="00B86575">
        <w:rPr>
          <w:rFonts w:ascii="Times New Roman" w:hAnsi="Times New Roman"/>
          <w:sz w:val="28"/>
          <w:szCs w:val="28"/>
        </w:rPr>
        <w:t>ов</w:t>
      </w:r>
      <w:r w:rsidRPr="00B86575">
        <w:rPr>
          <w:rFonts w:ascii="Times New Roman" w:hAnsi="Times New Roman"/>
          <w:spacing w:val="-1"/>
          <w:sz w:val="28"/>
          <w:szCs w:val="28"/>
        </w:rPr>
        <w:t>о</w:t>
      </w:r>
      <w:r w:rsidRPr="00B86575">
        <w:rPr>
          <w:rFonts w:ascii="Times New Roman" w:hAnsi="Times New Roman"/>
          <w:sz w:val="28"/>
          <w:szCs w:val="28"/>
        </w:rPr>
        <w:t>ч</w:t>
      </w:r>
      <w:r w:rsidRPr="00B86575">
        <w:rPr>
          <w:rFonts w:ascii="Times New Roman" w:hAnsi="Times New Roman"/>
          <w:spacing w:val="-1"/>
          <w:sz w:val="28"/>
          <w:szCs w:val="28"/>
        </w:rPr>
        <w:t>н</w:t>
      </w:r>
      <w:r w:rsidRPr="00B86575">
        <w:rPr>
          <w:rFonts w:ascii="Times New Roman" w:hAnsi="Times New Roman"/>
          <w:spacing w:val="-2"/>
          <w:sz w:val="28"/>
          <w:szCs w:val="28"/>
        </w:rPr>
        <w:t>ы</w:t>
      </w:r>
      <w:r w:rsidRPr="00B86575">
        <w:rPr>
          <w:rFonts w:ascii="Times New Roman" w:hAnsi="Times New Roman"/>
          <w:sz w:val="28"/>
          <w:szCs w:val="28"/>
        </w:rPr>
        <w:t>е г</w:t>
      </w:r>
      <w:r w:rsidRPr="00B86575">
        <w:rPr>
          <w:rFonts w:ascii="Times New Roman" w:hAnsi="Times New Roman"/>
          <w:spacing w:val="1"/>
          <w:sz w:val="28"/>
          <w:szCs w:val="28"/>
        </w:rPr>
        <w:t>р</w:t>
      </w:r>
      <w:r w:rsidRPr="00B86575">
        <w:rPr>
          <w:rFonts w:ascii="Times New Roman" w:hAnsi="Times New Roman"/>
          <w:spacing w:val="-3"/>
          <w:sz w:val="28"/>
          <w:szCs w:val="28"/>
        </w:rPr>
        <w:t>у</w:t>
      </w:r>
      <w:r w:rsidRPr="00B86575">
        <w:rPr>
          <w:rFonts w:ascii="Times New Roman" w:hAnsi="Times New Roman"/>
          <w:sz w:val="28"/>
          <w:szCs w:val="28"/>
        </w:rPr>
        <w:t>ппы</w:t>
      </w:r>
      <w:r w:rsidRPr="00B86575">
        <w:rPr>
          <w:rFonts w:ascii="Times New Roman" w:hAnsi="Times New Roman"/>
          <w:spacing w:val="-1"/>
          <w:sz w:val="28"/>
          <w:szCs w:val="28"/>
        </w:rPr>
        <w:t xml:space="preserve"> </w:t>
      </w:r>
      <w:r w:rsidRPr="00B86575">
        <w:rPr>
          <w:rFonts w:ascii="Times New Roman" w:hAnsi="Times New Roman"/>
          <w:spacing w:val="1"/>
          <w:sz w:val="28"/>
          <w:szCs w:val="28"/>
        </w:rPr>
        <w:t>1</w:t>
      </w:r>
      <w:r w:rsidRPr="00B86575">
        <w:rPr>
          <w:rFonts w:ascii="Times New Roman" w:hAnsi="Times New Roman"/>
          <w:sz w:val="28"/>
          <w:szCs w:val="28"/>
        </w:rPr>
        <w:t>-2</w:t>
      </w:r>
      <w:r w:rsidRPr="00B86575">
        <w:rPr>
          <w:rFonts w:ascii="Times New Roman" w:hAnsi="Times New Roman"/>
          <w:spacing w:val="1"/>
          <w:sz w:val="28"/>
          <w:szCs w:val="28"/>
        </w:rPr>
        <w:t xml:space="preserve"> </w:t>
      </w:r>
      <w:r w:rsidRPr="00B86575">
        <w:rPr>
          <w:rFonts w:ascii="Times New Roman" w:hAnsi="Times New Roman"/>
          <w:spacing w:val="-1"/>
          <w:sz w:val="28"/>
          <w:szCs w:val="28"/>
        </w:rPr>
        <w:t>го</w:t>
      </w:r>
      <w:r w:rsidRPr="00B86575">
        <w:rPr>
          <w:rFonts w:ascii="Times New Roman" w:hAnsi="Times New Roman"/>
          <w:sz w:val="28"/>
          <w:szCs w:val="28"/>
        </w:rPr>
        <w:t xml:space="preserve">да </w:t>
      </w:r>
      <w:r w:rsidRPr="00B86575">
        <w:rPr>
          <w:rFonts w:ascii="Times New Roman" w:hAnsi="Times New Roman"/>
          <w:spacing w:val="-1"/>
          <w:sz w:val="28"/>
          <w:szCs w:val="28"/>
        </w:rPr>
        <w:t>о</w:t>
      </w:r>
      <w:r w:rsidRPr="00B86575">
        <w:rPr>
          <w:rFonts w:ascii="Times New Roman" w:hAnsi="Times New Roman"/>
          <w:sz w:val="28"/>
          <w:szCs w:val="28"/>
        </w:rPr>
        <w:t>б</w:t>
      </w:r>
      <w:r w:rsidRPr="00B86575">
        <w:rPr>
          <w:rFonts w:ascii="Times New Roman" w:hAnsi="Times New Roman"/>
          <w:spacing w:val="-3"/>
          <w:sz w:val="28"/>
          <w:szCs w:val="28"/>
        </w:rPr>
        <w:t>у</w:t>
      </w:r>
      <w:r w:rsidRPr="00B86575">
        <w:rPr>
          <w:rFonts w:ascii="Times New Roman" w:hAnsi="Times New Roman"/>
          <w:sz w:val="28"/>
          <w:szCs w:val="28"/>
        </w:rPr>
        <w:t>че</w:t>
      </w:r>
      <w:r w:rsidRPr="00B86575">
        <w:rPr>
          <w:rFonts w:ascii="Times New Roman" w:hAnsi="Times New Roman"/>
          <w:spacing w:val="-1"/>
          <w:sz w:val="28"/>
          <w:szCs w:val="28"/>
        </w:rPr>
        <w:t>н</w:t>
      </w:r>
      <w:r w:rsidRPr="00B86575">
        <w:rPr>
          <w:rFonts w:ascii="Times New Roman" w:hAnsi="Times New Roman"/>
          <w:sz w:val="28"/>
          <w:szCs w:val="28"/>
        </w:rPr>
        <w:t>ия</w:t>
      </w:r>
      <w:r w:rsidRPr="00B86575">
        <w:rPr>
          <w:rFonts w:ascii="Times New Roman" w:hAnsi="Times New Roman"/>
          <w:spacing w:val="-1"/>
          <w:sz w:val="28"/>
          <w:szCs w:val="28"/>
        </w:rPr>
        <w:t>)</w:t>
      </w:r>
      <w:r w:rsidRPr="00B86575">
        <w:rPr>
          <w:rFonts w:ascii="Times New Roman" w:hAnsi="Times New Roman"/>
          <w:sz w:val="28"/>
          <w:szCs w:val="28"/>
          <w:highlight w:val="white"/>
        </w:rPr>
        <w:t>;</w:t>
      </w:r>
    </w:p>
    <w:p w:rsidR="00B86575" w:rsidRPr="00B86575" w:rsidRDefault="00B86575" w:rsidP="00B86575">
      <w:pPr>
        <w:autoSpaceDE w:val="0"/>
        <w:autoSpaceDN w:val="0"/>
        <w:adjustRightInd w:val="0"/>
        <w:ind w:firstLine="709"/>
        <w:jc w:val="both"/>
        <w:rPr>
          <w:rFonts w:ascii="Times New Roman" w:hAnsi="Times New Roman"/>
          <w:sz w:val="28"/>
          <w:szCs w:val="28"/>
          <w:highlight w:val="white"/>
        </w:rPr>
      </w:pPr>
      <w:r w:rsidRPr="00B86575">
        <w:rPr>
          <w:rFonts w:ascii="Times New Roman" w:hAnsi="Times New Roman"/>
          <w:i/>
          <w:sz w:val="28"/>
          <w:szCs w:val="28"/>
          <w:highlight w:val="white"/>
        </w:rPr>
        <w:t>- тренировочный этап (период спортивной специализации)</w:t>
      </w:r>
      <w:r w:rsidRPr="00B86575">
        <w:rPr>
          <w:rFonts w:ascii="Times New Roman" w:hAnsi="Times New Roman"/>
          <w:sz w:val="28"/>
          <w:szCs w:val="28"/>
          <w:highlight w:val="white"/>
        </w:rPr>
        <w:t xml:space="preserve"> – </w:t>
      </w:r>
      <w:r w:rsidRPr="00B86575">
        <w:rPr>
          <w:rFonts w:ascii="Times New Roman" w:hAnsi="Times New Roman"/>
          <w:sz w:val="28"/>
          <w:szCs w:val="28"/>
        </w:rPr>
        <w:t>(</w:t>
      </w:r>
      <w:r w:rsidRPr="00B86575">
        <w:rPr>
          <w:rFonts w:ascii="Times New Roman" w:hAnsi="Times New Roman"/>
          <w:spacing w:val="-3"/>
          <w:sz w:val="28"/>
          <w:szCs w:val="28"/>
        </w:rPr>
        <w:t>у</w:t>
      </w:r>
      <w:r w:rsidRPr="00B86575">
        <w:rPr>
          <w:rFonts w:ascii="Times New Roman" w:hAnsi="Times New Roman"/>
          <w:sz w:val="28"/>
          <w:szCs w:val="28"/>
        </w:rPr>
        <w:t>че</w:t>
      </w:r>
      <w:r w:rsidRPr="00B86575">
        <w:rPr>
          <w:rFonts w:ascii="Times New Roman" w:hAnsi="Times New Roman"/>
          <w:spacing w:val="1"/>
          <w:sz w:val="28"/>
          <w:szCs w:val="28"/>
        </w:rPr>
        <w:t>б</w:t>
      </w:r>
      <w:r w:rsidRPr="00B86575">
        <w:rPr>
          <w:rFonts w:ascii="Times New Roman" w:hAnsi="Times New Roman"/>
          <w:spacing w:val="-1"/>
          <w:sz w:val="28"/>
          <w:szCs w:val="28"/>
        </w:rPr>
        <w:t>н</w:t>
      </w:r>
      <w:r w:rsidRPr="00B86575">
        <w:rPr>
          <w:rFonts w:ascii="Times New Roman" w:hAnsi="Times New Roman"/>
          <w:spacing w:val="7"/>
          <w:sz w:val="28"/>
          <w:szCs w:val="28"/>
        </w:rPr>
        <w:t>о</w:t>
      </w:r>
      <w:r w:rsidRPr="00B86575">
        <w:rPr>
          <w:rFonts w:ascii="Times New Roman" w:hAnsi="Times New Roman"/>
          <w:spacing w:val="1"/>
          <w:sz w:val="28"/>
          <w:szCs w:val="28"/>
        </w:rPr>
        <w:t>-</w:t>
      </w:r>
      <w:r w:rsidRPr="00B86575">
        <w:rPr>
          <w:rFonts w:ascii="Times New Roman" w:hAnsi="Times New Roman"/>
          <w:sz w:val="28"/>
          <w:szCs w:val="28"/>
        </w:rPr>
        <w:t>трен</w:t>
      </w:r>
      <w:r w:rsidRPr="00B86575">
        <w:rPr>
          <w:rFonts w:ascii="Times New Roman" w:hAnsi="Times New Roman"/>
          <w:spacing w:val="-1"/>
          <w:sz w:val="28"/>
          <w:szCs w:val="28"/>
        </w:rPr>
        <w:t>ир</w:t>
      </w:r>
      <w:r w:rsidRPr="00B86575">
        <w:rPr>
          <w:rFonts w:ascii="Times New Roman" w:hAnsi="Times New Roman"/>
          <w:sz w:val="28"/>
          <w:szCs w:val="28"/>
        </w:rPr>
        <w:t>ов</w:t>
      </w:r>
      <w:r w:rsidRPr="00B86575">
        <w:rPr>
          <w:rFonts w:ascii="Times New Roman" w:hAnsi="Times New Roman"/>
          <w:spacing w:val="-1"/>
          <w:sz w:val="28"/>
          <w:szCs w:val="28"/>
        </w:rPr>
        <w:t>о</w:t>
      </w:r>
      <w:r w:rsidRPr="00B86575">
        <w:rPr>
          <w:rFonts w:ascii="Times New Roman" w:hAnsi="Times New Roman"/>
          <w:sz w:val="28"/>
          <w:szCs w:val="28"/>
        </w:rPr>
        <w:t>ч</w:t>
      </w:r>
      <w:r w:rsidRPr="00B86575">
        <w:rPr>
          <w:rFonts w:ascii="Times New Roman" w:hAnsi="Times New Roman"/>
          <w:spacing w:val="-1"/>
          <w:sz w:val="28"/>
          <w:szCs w:val="28"/>
        </w:rPr>
        <w:t>н</w:t>
      </w:r>
      <w:r w:rsidRPr="00B86575">
        <w:rPr>
          <w:rFonts w:ascii="Times New Roman" w:hAnsi="Times New Roman"/>
          <w:spacing w:val="-2"/>
          <w:sz w:val="28"/>
          <w:szCs w:val="28"/>
        </w:rPr>
        <w:t>ы</w:t>
      </w:r>
      <w:r w:rsidRPr="00B86575">
        <w:rPr>
          <w:rFonts w:ascii="Times New Roman" w:hAnsi="Times New Roman"/>
          <w:sz w:val="28"/>
          <w:szCs w:val="28"/>
        </w:rPr>
        <w:t>е г</w:t>
      </w:r>
      <w:r w:rsidRPr="00B86575">
        <w:rPr>
          <w:rFonts w:ascii="Times New Roman" w:hAnsi="Times New Roman"/>
          <w:spacing w:val="1"/>
          <w:sz w:val="28"/>
          <w:szCs w:val="28"/>
        </w:rPr>
        <w:t>р</w:t>
      </w:r>
      <w:r w:rsidRPr="00B86575">
        <w:rPr>
          <w:rFonts w:ascii="Times New Roman" w:hAnsi="Times New Roman"/>
          <w:spacing w:val="-3"/>
          <w:sz w:val="28"/>
          <w:szCs w:val="28"/>
        </w:rPr>
        <w:t>у</w:t>
      </w:r>
      <w:r w:rsidRPr="00B86575">
        <w:rPr>
          <w:rFonts w:ascii="Times New Roman" w:hAnsi="Times New Roman"/>
          <w:sz w:val="28"/>
          <w:szCs w:val="28"/>
        </w:rPr>
        <w:t>ппы</w:t>
      </w:r>
      <w:r w:rsidRPr="00B86575">
        <w:rPr>
          <w:rFonts w:ascii="Times New Roman" w:hAnsi="Times New Roman"/>
          <w:spacing w:val="-1"/>
          <w:sz w:val="28"/>
          <w:szCs w:val="28"/>
        </w:rPr>
        <w:t xml:space="preserve"> </w:t>
      </w:r>
      <w:r w:rsidRPr="00B86575">
        <w:rPr>
          <w:rFonts w:ascii="Times New Roman" w:hAnsi="Times New Roman"/>
          <w:sz w:val="28"/>
          <w:szCs w:val="28"/>
        </w:rPr>
        <w:t>3,4</w:t>
      </w:r>
      <w:r w:rsidRPr="00B86575">
        <w:rPr>
          <w:rFonts w:ascii="Times New Roman" w:hAnsi="Times New Roman"/>
          <w:spacing w:val="-2"/>
          <w:sz w:val="28"/>
          <w:szCs w:val="28"/>
        </w:rPr>
        <w:t xml:space="preserve"> </w:t>
      </w:r>
      <w:r w:rsidRPr="00B86575">
        <w:rPr>
          <w:rFonts w:ascii="Times New Roman" w:hAnsi="Times New Roman"/>
          <w:sz w:val="28"/>
          <w:szCs w:val="28"/>
        </w:rPr>
        <w:t xml:space="preserve">и 5 </w:t>
      </w:r>
      <w:r w:rsidRPr="00B86575">
        <w:rPr>
          <w:rFonts w:ascii="Times New Roman" w:hAnsi="Times New Roman"/>
          <w:spacing w:val="-1"/>
          <w:sz w:val="28"/>
          <w:szCs w:val="28"/>
        </w:rPr>
        <w:t>г</w:t>
      </w:r>
      <w:r w:rsidRPr="00B86575">
        <w:rPr>
          <w:rFonts w:ascii="Times New Roman" w:hAnsi="Times New Roman"/>
          <w:sz w:val="28"/>
          <w:szCs w:val="28"/>
        </w:rPr>
        <w:t>о</w:t>
      </w:r>
      <w:r w:rsidRPr="00B86575">
        <w:rPr>
          <w:rFonts w:ascii="Times New Roman" w:hAnsi="Times New Roman"/>
          <w:spacing w:val="-1"/>
          <w:sz w:val="28"/>
          <w:szCs w:val="28"/>
        </w:rPr>
        <w:t>д</w:t>
      </w:r>
      <w:r w:rsidRPr="00B86575">
        <w:rPr>
          <w:rFonts w:ascii="Times New Roman" w:hAnsi="Times New Roman"/>
          <w:sz w:val="28"/>
          <w:szCs w:val="28"/>
        </w:rPr>
        <w:t>а о</w:t>
      </w:r>
      <w:r w:rsidRPr="00B86575">
        <w:rPr>
          <w:rFonts w:ascii="Times New Roman" w:hAnsi="Times New Roman"/>
          <w:spacing w:val="1"/>
          <w:sz w:val="28"/>
          <w:szCs w:val="28"/>
        </w:rPr>
        <w:t>б</w:t>
      </w:r>
      <w:r w:rsidRPr="00B86575">
        <w:rPr>
          <w:rFonts w:ascii="Times New Roman" w:hAnsi="Times New Roman"/>
          <w:spacing w:val="-3"/>
          <w:sz w:val="28"/>
          <w:szCs w:val="28"/>
        </w:rPr>
        <w:t>у</w:t>
      </w:r>
      <w:r w:rsidRPr="00B86575">
        <w:rPr>
          <w:rFonts w:ascii="Times New Roman" w:hAnsi="Times New Roman"/>
          <w:sz w:val="28"/>
          <w:szCs w:val="28"/>
        </w:rPr>
        <w:t>чения</w:t>
      </w:r>
      <w:r w:rsidRPr="00B86575">
        <w:rPr>
          <w:rFonts w:ascii="Times New Roman" w:hAnsi="Times New Roman"/>
          <w:spacing w:val="-2"/>
          <w:sz w:val="28"/>
          <w:szCs w:val="28"/>
        </w:rPr>
        <w:t>)</w:t>
      </w:r>
      <w:r w:rsidRPr="00B86575">
        <w:rPr>
          <w:rFonts w:ascii="Times New Roman" w:hAnsi="Times New Roman"/>
          <w:sz w:val="28"/>
          <w:szCs w:val="28"/>
        </w:rPr>
        <w:t>;</w:t>
      </w:r>
    </w:p>
    <w:p w:rsidR="00035854" w:rsidRPr="00B86575" w:rsidRDefault="00B86575" w:rsidP="00B86575">
      <w:pPr>
        <w:autoSpaceDE w:val="0"/>
        <w:autoSpaceDN w:val="0"/>
        <w:adjustRightInd w:val="0"/>
        <w:ind w:firstLine="709"/>
        <w:jc w:val="both"/>
        <w:rPr>
          <w:rFonts w:ascii="Times New Roman" w:hAnsi="Times New Roman"/>
          <w:sz w:val="28"/>
          <w:szCs w:val="28"/>
          <w:highlight w:val="white"/>
        </w:rPr>
      </w:pPr>
      <w:r w:rsidRPr="00B86575">
        <w:rPr>
          <w:rFonts w:ascii="Times New Roman" w:hAnsi="Times New Roman"/>
          <w:sz w:val="28"/>
          <w:szCs w:val="28"/>
          <w:highlight w:val="white"/>
        </w:rPr>
        <w:t>Срок обучения по программе –10 лет.</w:t>
      </w:r>
    </w:p>
    <w:p w:rsidR="00B86575" w:rsidRPr="00623819" w:rsidRDefault="00623819" w:rsidP="00623819">
      <w:pPr>
        <w:pStyle w:val="a3"/>
        <w:numPr>
          <w:ilvl w:val="0"/>
          <w:numId w:val="5"/>
        </w:numPr>
        <w:autoSpaceDE w:val="0"/>
        <w:autoSpaceDN w:val="0"/>
        <w:adjustRightInd w:val="0"/>
        <w:spacing w:after="0" w:line="240" w:lineRule="auto"/>
        <w:jc w:val="both"/>
        <w:rPr>
          <w:rFonts w:ascii="Times New Roman" w:hAnsi="Times New Roman"/>
          <w:sz w:val="28"/>
          <w:szCs w:val="28"/>
        </w:rPr>
      </w:pPr>
      <w:r w:rsidRPr="00623819">
        <w:rPr>
          <w:rFonts w:ascii="Times New Roman" w:hAnsi="Times New Roman"/>
          <w:sz w:val="28"/>
          <w:szCs w:val="28"/>
        </w:rPr>
        <w:t>Д</w:t>
      </w:r>
      <w:r w:rsidR="00035854" w:rsidRPr="00623819">
        <w:rPr>
          <w:rFonts w:ascii="Times New Roman" w:hAnsi="Times New Roman"/>
          <w:sz w:val="28"/>
          <w:szCs w:val="28"/>
        </w:rPr>
        <w:t>ополнительная   общеобразовательная общеразвивающая   программа по дзюдо</w:t>
      </w:r>
      <w:r w:rsidR="00B86575" w:rsidRPr="00623819">
        <w:rPr>
          <w:rFonts w:ascii="Times New Roman" w:hAnsi="Times New Roman"/>
          <w:sz w:val="28"/>
          <w:szCs w:val="28"/>
        </w:rPr>
        <w:t xml:space="preserve">. </w:t>
      </w:r>
    </w:p>
    <w:p w:rsidR="00B86575" w:rsidRPr="00FD62FD" w:rsidRDefault="00B86575" w:rsidP="00623819">
      <w:pPr>
        <w:autoSpaceDE w:val="0"/>
        <w:autoSpaceDN w:val="0"/>
        <w:adjustRightInd w:val="0"/>
        <w:spacing w:after="0" w:line="240" w:lineRule="auto"/>
        <w:jc w:val="both"/>
        <w:rPr>
          <w:rFonts w:ascii="Times New Roman" w:hAnsi="Times New Roman"/>
          <w:sz w:val="28"/>
          <w:szCs w:val="28"/>
        </w:rPr>
      </w:pPr>
      <w:r w:rsidRPr="00FD62FD">
        <w:rPr>
          <w:rFonts w:ascii="Times New Roman" w:hAnsi="Times New Roman"/>
          <w:sz w:val="28"/>
          <w:szCs w:val="28"/>
        </w:rPr>
        <w:t>Борьба дзюдо - популярнейший вид спорта, имеющие огромное воспитательное, оздоровительное и прикладное значение.</w:t>
      </w:r>
      <w:r w:rsidRPr="00B86575">
        <w:rPr>
          <w:rFonts w:ascii="Times New Roman" w:hAnsi="Times New Roman"/>
          <w:sz w:val="28"/>
          <w:szCs w:val="28"/>
        </w:rPr>
        <w:t xml:space="preserve"> </w:t>
      </w:r>
      <w:r w:rsidRPr="00FD62FD">
        <w:rPr>
          <w:rFonts w:ascii="Times New Roman" w:hAnsi="Times New Roman"/>
          <w:sz w:val="28"/>
          <w:szCs w:val="28"/>
        </w:rPr>
        <w:t>Занятия борьбой в полной мере обеспечивают: укрепление здоровья, всестороннее гармоничное развитие юных спортсменов, привитие здорового образа жизни, обеспечение необходимых условий для личностного развития детей, нравственного воспитани</w:t>
      </w:r>
      <w:r>
        <w:rPr>
          <w:rFonts w:ascii="Times New Roman" w:hAnsi="Times New Roman"/>
          <w:sz w:val="28"/>
          <w:szCs w:val="28"/>
        </w:rPr>
        <w:t>я, морально-волевых качеств.</w:t>
      </w:r>
    </w:p>
    <w:p w:rsidR="00B86575" w:rsidRDefault="00B86575" w:rsidP="00B86575">
      <w:pPr>
        <w:autoSpaceDE w:val="0"/>
        <w:autoSpaceDN w:val="0"/>
        <w:adjustRightInd w:val="0"/>
        <w:spacing w:after="0" w:line="240" w:lineRule="auto"/>
        <w:jc w:val="center"/>
        <w:rPr>
          <w:rFonts w:ascii="Times New Roman" w:hAnsi="Times New Roman"/>
          <w:b/>
          <w:bCs/>
          <w:sz w:val="24"/>
          <w:szCs w:val="24"/>
        </w:rPr>
      </w:pPr>
    </w:p>
    <w:p w:rsidR="00B86575" w:rsidRDefault="00B86575" w:rsidP="00B86575">
      <w:pPr>
        <w:autoSpaceDE w:val="0"/>
        <w:autoSpaceDN w:val="0"/>
        <w:adjustRightInd w:val="0"/>
        <w:spacing w:after="0" w:line="240" w:lineRule="auto"/>
        <w:jc w:val="center"/>
        <w:rPr>
          <w:rFonts w:ascii="Times New Roman" w:hAnsi="Times New Roman"/>
          <w:b/>
          <w:bCs/>
          <w:sz w:val="24"/>
          <w:szCs w:val="24"/>
        </w:rPr>
      </w:pPr>
      <w:r w:rsidRPr="00525637">
        <w:rPr>
          <w:rFonts w:ascii="Times New Roman" w:hAnsi="Times New Roman"/>
          <w:b/>
          <w:bCs/>
          <w:sz w:val="24"/>
          <w:szCs w:val="24"/>
        </w:rPr>
        <w:t>Возрастные границы этапов подготовки</w:t>
      </w:r>
    </w:p>
    <w:p w:rsidR="00B86575" w:rsidRDefault="00B86575" w:rsidP="00B86575">
      <w:pPr>
        <w:autoSpaceDE w:val="0"/>
        <w:autoSpaceDN w:val="0"/>
        <w:adjustRightInd w:val="0"/>
        <w:spacing w:after="0" w:line="240" w:lineRule="auto"/>
        <w:jc w:val="center"/>
        <w:rPr>
          <w:rFonts w:ascii="Times New Roman" w:hAnsi="Times New Roman"/>
          <w:b/>
          <w:bCs/>
          <w:sz w:val="24"/>
          <w:szCs w:val="24"/>
        </w:rPr>
      </w:pPr>
    </w:p>
    <w:tbl>
      <w:tblPr>
        <w:tblW w:w="100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862"/>
        <w:gridCol w:w="4786"/>
      </w:tblGrid>
      <w:tr w:rsidR="00B86575" w:rsidRPr="00151EA2" w:rsidTr="007E1B81">
        <w:trPr>
          <w:trHeight w:val="820"/>
        </w:trPr>
        <w:tc>
          <w:tcPr>
            <w:tcW w:w="2392" w:type="dxa"/>
            <w:vAlign w:val="center"/>
          </w:tcPr>
          <w:p w:rsidR="00B86575" w:rsidRPr="00151EA2" w:rsidRDefault="00B86575" w:rsidP="007E1B81">
            <w:pPr>
              <w:autoSpaceDE w:val="0"/>
              <w:autoSpaceDN w:val="0"/>
              <w:adjustRightInd w:val="0"/>
              <w:spacing w:after="0" w:line="240" w:lineRule="auto"/>
              <w:jc w:val="center"/>
              <w:rPr>
                <w:rFonts w:ascii="Times New Roman" w:hAnsi="Times New Roman"/>
                <w:bCs/>
                <w:sz w:val="28"/>
                <w:szCs w:val="28"/>
              </w:rPr>
            </w:pPr>
            <w:r w:rsidRPr="00151EA2">
              <w:rPr>
                <w:rFonts w:ascii="Times New Roman" w:hAnsi="Times New Roman"/>
                <w:bCs/>
                <w:sz w:val="28"/>
                <w:szCs w:val="28"/>
              </w:rPr>
              <w:t>Спортивно-оздоровительный этап</w:t>
            </w:r>
          </w:p>
        </w:tc>
        <w:tc>
          <w:tcPr>
            <w:tcW w:w="2862" w:type="dxa"/>
            <w:vAlign w:val="center"/>
          </w:tcPr>
          <w:p w:rsidR="00B86575" w:rsidRPr="00151EA2" w:rsidRDefault="00B86575" w:rsidP="007E1B81">
            <w:pPr>
              <w:autoSpaceDE w:val="0"/>
              <w:autoSpaceDN w:val="0"/>
              <w:adjustRightInd w:val="0"/>
              <w:spacing w:after="0" w:line="240" w:lineRule="auto"/>
              <w:jc w:val="center"/>
              <w:rPr>
                <w:rFonts w:ascii="Times New Roman" w:hAnsi="Times New Roman"/>
                <w:sz w:val="28"/>
                <w:szCs w:val="28"/>
              </w:rPr>
            </w:pPr>
            <w:r w:rsidRPr="00151EA2">
              <w:rPr>
                <w:rFonts w:ascii="Times New Roman" w:hAnsi="Times New Roman"/>
                <w:sz w:val="28"/>
                <w:szCs w:val="28"/>
              </w:rPr>
              <w:t>Этап</w:t>
            </w:r>
          </w:p>
          <w:p w:rsidR="00B86575" w:rsidRPr="00151EA2" w:rsidRDefault="00B86575" w:rsidP="007E1B81">
            <w:pPr>
              <w:autoSpaceDE w:val="0"/>
              <w:autoSpaceDN w:val="0"/>
              <w:adjustRightInd w:val="0"/>
              <w:spacing w:after="0" w:line="240" w:lineRule="auto"/>
              <w:jc w:val="center"/>
              <w:rPr>
                <w:rFonts w:ascii="Times New Roman" w:hAnsi="Times New Roman"/>
                <w:b/>
                <w:bCs/>
                <w:sz w:val="28"/>
                <w:szCs w:val="28"/>
              </w:rPr>
            </w:pPr>
            <w:r w:rsidRPr="00151EA2">
              <w:rPr>
                <w:rFonts w:ascii="Times New Roman" w:hAnsi="Times New Roman"/>
                <w:sz w:val="28"/>
                <w:szCs w:val="28"/>
              </w:rPr>
              <w:t>начальной</w:t>
            </w:r>
            <w:r>
              <w:rPr>
                <w:rFonts w:ascii="Times New Roman" w:hAnsi="Times New Roman"/>
                <w:sz w:val="28"/>
                <w:szCs w:val="28"/>
              </w:rPr>
              <w:t xml:space="preserve"> </w:t>
            </w:r>
            <w:r w:rsidRPr="00151EA2">
              <w:rPr>
                <w:rFonts w:ascii="Times New Roman" w:hAnsi="Times New Roman"/>
                <w:sz w:val="28"/>
                <w:szCs w:val="28"/>
              </w:rPr>
              <w:t>подготовки</w:t>
            </w:r>
          </w:p>
        </w:tc>
        <w:tc>
          <w:tcPr>
            <w:tcW w:w="4786" w:type="dxa"/>
            <w:vAlign w:val="center"/>
          </w:tcPr>
          <w:p w:rsidR="00B86575" w:rsidRPr="00151EA2" w:rsidRDefault="00B86575" w:rsidP="007E1B81">
            <w:pPr>
              <w:autoSpaceDE w:val="0"/>
              <w:autoSpaceDN w:val="0"/>
              <w:adjustRightInd w:val="0"/>
              <w:spacing w:after="0" w:line="240" w:lineRule="auto"/>
              <w:jc w:val="center"/>
              <w:rPr>
                <w:rFonts w:ascii="Times New Roman" w:hAnsi="Times New Roman"/>
                <w:b/>
                <w:bCs/>
                <w:sz w:val="28"/>
                <w:szCs w:val="28"/>
              </w:rPr>
            </w:pPr>
            <w:r w:rsidRPr="00151EA2">
              <w:rPr>
                <w:rFonts w:ascii="Times New Roman" w:hAnsi="Times New Roman"/>
                <w:sz w:val="28"/>
                <w:szCs w:val="28"/>
              </w:rPr>
              <w:t>Этап учебно-тренировочный</w:t>
            </w:r>
          </w:p>
        </w:tc>
      </w:tr>
      <w:tr w:rsidR="00B86575" w:rsidRPr="00151EA2" w:rsidTr="007E1B81">
        <w:tc>
          <w:tcPr>
            <w:tcW w:w="2392" w:type="dxa"/>
          </w:tcPr>
          <w:p w:rsidR="00B86575" w:rsidRPr="00151EA2" w:rsidRDefault="00B86575" w:rsidP="007E1B81">
            <w:pPr>
              <w:autoSpaceDE w:val="0"/>
              <w:autoSpaceDN w:val="0"/>
              <w:adjustRightInd w:val="0"/>
              <w:spacing w:after="0" w:line="240" w:lineRule="auto"/>
              <w:jc w:val="center"/>
              <w:rPr>
                <w:rFonts w:ascii="Times New Roman" w:hAnsi="Times New Roman"/>
                <w:b/>
                <w:bCs/>
                <w:sz w:val="28"/>
                <w:szCs w:val="28"/>
              </w:rPr>
            </w:pPr>
            <w:r w:rsidRPr="00151EA2">
              <w:rPr>
                <w:rFonts w:ascii="Times New Roman" w:hAnsi="Times New Roman"/>
                <w:sz w:val="28"/>
                <w:szCs w:val="28"/>
              </w:rPr>
              <w:t>10-12 лет</w:t>
            </w:r>
          </w:p>
        </w:tc>
        <w:tc>
          <w:tcPr>
            <w:tcW w:w="2862" w:type="dxa"/>
          </w:tcPr>
          <w:p w:rsidR="00B86575" w:rsidRPr="00151EA2" w:rsidRDefault="00B86575" w:rsidP="007E1B81">
            <w:pPr>
              <w:autoSpaceDE w:val="0"/>
              <w:autoSpaceDN w:val="0"/>
              <w:adjustRightInd w:val="0"/>
              <w:spacing w:after="0" w:line="240" w:lineRule="auto"/>
              <w:jc w:val="center"/>
              <w:rPr>
                <w:rFonts w:ascii="Times New Roman" w:hAnsi="Times New Roman"/>
                <w:b/>
                <w:bCs/>
                <w:sz w:val="28"/>
                <w:szCs w:val="28"/>
              </w:rPr>
            </w:pPr>
            <w:r w:rsidRPr="00151EA2">
              <w:rPr>
                <w:rFonts w:ascii="Times New Roman" w:hAnsi="Times New Roman"/>
                <w:sz w:val="28"/>
                <w:szCs w:val="28"/>
              </w:rPr>
              <w:t>10-12 лет</w:t>
            </w:r>
          </w:p>
        </w:tc>
        <w:tc>
          <w:tcPr>
            <w:tcW w:w="4786" w:type="dxa"/>
          </w:tcPr>
          <w:p w:rsidR="00B86575" w:rsidRPr="00151EA2" w:rsidRDefault="00B86575" w:rsidP="007E1B81">
            <w:pPr>
              <w:autoSpaceDE w:val="0"/>
              <w:autoSpaceDN w:val="0"/>
              <w:adjustRightInd w:val="0"/>
              <w:spacing w:after="0" w:line="240" w:lineRule="auto"/>
              <w:jc w:val="center"/>
              <w:rPr>
                <w:rFonts w:ascii="Times New Roman" w:hAnsi="Times New Roman"/>
                <w:b/>
                <w:bCs/>
                <w:sz w:val="28"/>
                <w:szCs w:val="28"/>
              </w:rPr>
            </w:pPr>
            <w:r w:rsidRPr="00151EA2">
              <w:rPr>
                <w:rFonts w:ascii="Times New Roman" w:hAnsi="Times New Roman"/>
                <w:sz w:val="28"/>
                <w:szCs w:val="28"/>
              </w:rPr>
              <w:t>12-15 лет</w:t>
            </w:r>
          </w:p>
        </w:tc>
      </w:tr>
    </w:tbl>
    <w:p w:rsidR="00035854" w:rsidRPr="00035854" w:rsidRDefault="00035854" w:rsidP="00035854">
      <w:pPr>
        <w:jc w:val="both"/>
        <w:rPr>
          <w:rFonts w:ascii="Times New Roman" w:hAnsi="Times New Roman"/>
          <w:sz w:val="28"/>
          <w:szCs w:val="28"/>
        </w:rPr>
      </w:pPr>
    </w:p>
    <w:p w:rsidR="00B04746" w:rsidRPr="00623819" w:rsidRDefault="00623819" w:rsidP="00623819">
      <w:pPr>
        <w:pStyle w:val="a3"/>
        <w:numPr>
          <w:ilvl w:val="0"/>
          <w:numId w:val="5"/>
        </w:numPr>
        <w:jc w:val="both"/>
        <w:rPr>
          <w:b/>
          <w:sz w:val="28"/>
          <w:szCs w:val="28"/>
        </w:rPr>
      </w:pPr>
      <w:r>
        <w:rPr>
          <w:rFonts w:ascii="Times New Roman" w:hAnsi="Times New Roman"/>
          <w:sz w:val="28"/>
          <w:szCs w:val="28"/>
        </w:rPr>
        <w:t xml:space="preserve"> </w:t>
      </w:r>
      <w:r w:rsidRPr="00623819">
        <w:rPr>
          <w:rFonts w:ascii="Times New Roman" w:hAnsi="Times New Roman"/>
          <w:sz w:val="28"/>
          <w:szCs w:val="28"/>
        </w:rPr>
        <w:t>Д</w:t>
      </w:r>
      <w:r w:rsidR="00035854" w:rsidRPr="00623819">
        <w:rPr>
          <w:rFonts w:ascii="Times New Roman" w:hAnsi="Times New Roman"/>
          <w:sz w:val="28"/>
          <w:szCs w:val="28"/>
        </w:rPr>
        <w:t>ополнительная общеобразовательная общеразвивающая   программа по хоккею с шайбой</w:t>
      </w:r>
      <w:r w:rsidR="00B04746" w:rsidRPr="00623819">
        <w:rPr>
          <w:rFonts w:ascii="Times New Roman" w:hAnsi="Times New Roman"/>
          <w:sz w:val="28"/>
          <w:szCs w:val="28"/>
        </w:rPr>
        <w:t>.</w:t>
      </w:r>
      <w:r w:rsidR="00B04746" w:rsidRPr="00623819">
        <w:rPr>
          <w:b/>
          <w:sz w:val="28"/>
          <w:szCs w:val="28"/>
        </w:rPr>
        <w:t xml:space="preserve"> </w:t>
      </w:r>
    </w:p>
    <w:p w:rsidR="00B04746" w:rsidRDefault="00B04746" w:rsidP="00035854">
      <w:pPr>
        <w:jc w:val="both"/>
        <w:rPr>
          <w:rFonts w:ascii="Times New Roman" w:hAnsi="Times New Roman"/>
          <w:sz w:val="28"/>
          <w:szCs w:val="28"/>
          <w:shd w:val="clear" w:color="auto" w:fill="FFFFFF"/>
        </w:rPr>
      </w:pPr>
      <w:r w:rsidRPr="00B04746">
        <w:rPr>
          <w:rFonts w:ascii="Times New Roman" w:hAnsi="Times New Roman"/>
          <w:b/>
          <w:bCs/>
          <w:sz w:val="28"/>
          <w:szCs w:val="28"/>
          <w:shd w:val="clear" w:color="auto" w:fill="FFFFFF"/>
        </w:rPr>
        <w:t>Хокке́й с ша́йбой</w:t>
      </w:r>
      <w:r w:rsidRPr="00B04746">
        <w:rPr>
          <w:rFonts w:ascii="Times New Roman" w:hAnsi="Times New Roman"/>
          <w:sz w:val="28"/>
          <w:szCs w:val="28"/>
          <w:shd w:val="clear" w:color="auto" w:fill="FFFFFF"/>
        </w:rPr>
        <w:t> —</w:t>
      </w:r>
      <w:r w:rsidRPr="00B04746">
        <w:rPr>
          <w:rStyle w:val="apple-converted-space"/>
          <w:rFonts w:ascii="Times New Roman" w:hAnsi="Times New Roman"/>
          <w:sz w:val="28"/>
          <w:szCs w:val="28"/>
          <w:shd w:val="clear" w:color="auto" w:fill="FFFFFF"/>
        </w:rPr>
        <w:t> </w:t>
      </w:r>
      <w:hyperlink r:id="rId12" w:tooltip="Хоккейный клуб" w:history="1">
        <w:r w:rsidRPr="00B04746">
          <w:rPr>
            <w:rStyle w:val="a4"/>
            <w:rFonts w:ascii="Times New Roman" w:hAnsi="Times New Roman"/>
            <w:color w:val="auto"/>
            <w:sz w:val="28"/>
            <w:szCs w:val="28"/>
            <w:u w:val="none"/>
            <w:shd w:val="clear" w:color="auto" w:fill="FFFFFF"/>
          </w:rPr>
          <w:t>командная</w:t>
        </w:r>
      </w:hyperlink>
      <w:r w:rsidRPr="00B04746">
        <w:rPr>
          <w:rStyle w:val="apple-converted-space"/>
          <w:rFonts w:ascii="Times New Roman" w:hAnsi="Times New Roman"/>
          <w:sz w:val="28"/>
          <w:szCs w:val="28"/>
          <w:shd w:val="clear" w:color="auto" w:fill="FFFFFF"/>
        </w:rPr>
        <w:t> </w:t>
      </w:r>
      <w:hyperlink r:id="rId13" w:tooltip="Спортивная игра (страница отсутствует)" w:history="1">
        <w:r w:rsidRPr="00B04746">
          <w:rPr>
            <w:rStyle w:val="a4"/>
            <w:rFonts w:ascii="Times New Roman" w:hAnsi="Times New Roman"/>
            <w:color w:val="auto"/>
            <w:sz w:val="28"/>
            <w:szCs w:val="28"/>
            <w:u w:val="none"/>
            <w:shd w:val="clear" w:color="auto" w:fill="FFFFFF"/>
          </w:rPr>
          <w:t>спортивная игра</w:t>
        </w:r>
      </w:hyperlink>
      <w:r w:rsidRPr="00B04746">
        <w:rPr>
          <w:rStyle w:val="apple-converted-space"/>
          <w:rFonts w:ascii="Times New Roman" w:hAnsi="Times New Roman"/>
          <w:sz w:val="28"/>
          <w:szCs w:val="28"/>
          <w:shd w:val="clear" w:color="auto" w:fill="FFFFFF"/>
        </w:rPr>
        <w:t> </w:t>
      </w:r>
      <w:r w:rsidRPr="00B04746">
        <w:rPr>
          <w:rFonts w:ascii="Times New Roman" w:hAnsi="Times New Roman"/>
          <w:sz w:val="28"/>
          <w:szCs w:val="28"/>
          <w:shd w:val="clear" w:color="auto" w:fill="FFFFFF"/>
        </w:rPr>
        <w:t>на</w:t>
      </w:r>
      <w:r w:rsidRPr="00B04746">
        <w:rPr>
          <w:rStyle w:val="apple-converted-space"/>
          <w:rFonts w:ascii="Times New Roman" w:hAnsi="Times New Roman"/>
          <w:sz w:val="28"/>
          <w:szCs w:val="28"/>
          <w:shd w:val="clear" w:color="auto" w:fill="FFFFFF"/>
        </w:rPr>
        <w:t> </w:t>
      </w:r>
      <w:hyperlink r:id="rId14" w:tooltip="Лёд" w:history="1">
        <w:r w:rsidRPr="00B04746">
          <w:rPr>
            <w:rStyle w:val="a4"/>
            <w:rFonts w:ascii="Times New Roman" w:hAnsi="Times New Roman"/>
            <w:color w:val="auto"/>
            <w:sz w:val="28"/>
            <w:szCs w:val="28"/>
            <w:u w:val="none"/>
            <w:shd w:val="clear" w:color="auto" w:fill="FFFFFF"/>
          </w:rPr>
          <w:t>льду</w:t>
        </w:r>
      </w:hyperlink>
      <w:r w:rsidRPr="00B04746">
        <w:rPr>
          <w:rFonts w:ascii="Times New Roman" w:hAnsi="Times New Roman"/>
          <w:sz w:val="28"/>
          <w:szCs w:val="28"/>
          <w:shd w:val="clear" w:color="auto" w:fill="FFFFFF"/>
        </w:rPr>
        <w:t>, заключающаяся в противоборстве двух команд на</w:t>
      </w:r>
      <w:r w:rsidRPr="00B04746">
        <w:rPr>
          <w:rStyle w:val="apple-converted-space"/>
          <w:rFonts w:ascii="Times New Roman" w:hAnsi="Times New Roman"/>
          <w:sz w:val="28"/>
          <w:szCs w:val="28"/>
          <w:shd w:val="clear" w:color="auto" w:fill="FFFFFF"/>
        </w:rPr>
        <w:t> </w:t>
      </w:r>
      <w:hyperlink r:id="rId15" w:tooltip="Коньки" w:history="1">
        <w:r w:rsidRPr="00B04746">
          <w:rPr>
            <w:rStyle w:val="a4"/>
            <w:rFonts w:ascii="Times New Roman" w:hAnsi="Times New Roman"/>
            <w:color w:val="auto"/>
            <w:sz w:val="28"/>
            <w:szCs w:val="28"/>
            <w:u w:val="none"/>
            <w:shd w:val="clear" w:color="auto" w:fill="FFFFFF"/>
          </w:rPr>
          <w:t>коньках</w:t>
        </w:r>
      </w:hyperlink>
      <w:r w:rsidRPr="00B04746">
        <w:rPr>
          <w:rFonts w:ascii="Times New Roman" w:hAnsi="Times New Roman"/>
          <w:sz w:val="28"/>
          <w:szCs w:val="28"/>
          <w:shd w:val="clear" w:color="auto" w:fill="FFFFFF"/>
        </w:rPr>
        <w:t>, которые, передавая</w:t>
      </w:r>
      <w:r w:rsidRPr="00B04746">
        <w:rPr>
          <w:rStyle w:val="apple-converted-space"/>
          <w:rFonts w:ascii="Times New Roman" w:hAnsi="Times New Roman"/>
          <w:sz w:val="28"/>
          <w:szCs w:val="28"/>
          <w:shd w:val="clear" w:color="auto" w:fill="FFFFFF"/>
        </w:rPr>
        <w:t> </w:t>
      </w:r>
      <w:hyperlink r:id="rId16" w:tooltip="Шайба (хоккей с шайбой)" w:history="1">
        <w:r w:rsidRPr="00B04746">
          <w:rPr>
            <w:rStyle w:val="a4"/>
            <w:rFonts w:ascii="Times New Roman" w:hAnsi="Times New Roman"/>
            <w:color w:val="auto"/>
            <w:sz w:val="28"/>
            <w:szCs w:val="28"/>
            <w:u w:val="none"/>
            <w:shd w:val="clear" w:color="auto" w:fill="FFFFFF"/>
          </w:rPr>
          <w:t>шайбу</w:t>
        </w:r>
      </w:hyperlink>
      <w:r w:rsidRPr="00B04746">
        <w:rPr>
          <w:rStyle w:val="apple-converted-space"/>
          <w:rFonts w:ascii="Times New Roman" w:hAnsi="Times New Roman"/>
          <w:sz w:val="28"/>
          <w:szCs w:val="28"/>
          <w:shd w:val="clear" w:color="auto" w:fill="FFFFFF"/>
        </w:rPr>
        <w:t> </w:t>
      </w:r>
      <w:hyperlink r:id="rId17" w:tooltip="Клюшка" w:history="1">
        <w:r w:rsidRPr="00B04746">
          <w:rPr>
            <w:rStyle w:val="a4"/>
            <w:rFonts w:ascii="Times New Roman" w:hAnsi="Times New Roman"/>
            <w:color w:val="auto"/>
            <w:sz w:val="28"/>
            <w:szCs w:val="28"/>
            <w:u w:val="none"/>
            <w:shd w:val="clear" w:color="auto" w:fill="FFFFFF"/>
          </w:rPr>
          <w:t>клюшками</w:t>
        </w:r>
      </w:hyperlink>
      <w:r w:rsidRPr="00B04746">
        <w:rPr>
          <w:rFonts w:ascii="Times New Roman" w:hAnsi="Times New Roman"/>
          <w:sz w:val="28"/>
          <w:szCs w:val="28"/>
          <w:shd w:val="clear" w:color="auto" w:fill="FFFFFF"/>
        </w:rPr>
        <w:t>, стремятся забросить её наибольшее количество раз в</w:t>
      </w:r>
      <w:hyperlink r:id="rId18" w:tooltip="Ворота (спорт)" w:history="1">
        <w:r w:rsidRPr="00B04746">
          <w:rPr>
            <w:rStyle w:val="a4"/>
            <w:rFonts w:ascii="Times New Roman" w:hAnsi="Times New Roman"/>
            <w:color w:val="auto"/>
            <w:sz w:val="28"/>
            <w:szCs w:val="28"/>
            <w:u w:val="none"/>
            <w:shd w:val="clear" w:color="auto" w:fill="FFFFFF"/>
          </w:rPr>
          <w:t>ворота</w:t>
        </w:r>
      </w:hyperlink>
      <w:r w:rsidRPr="00B04746">
        <w:rPr>
          <w:rStyle w:val="apple-converted-space"/>
          <w:rFonts w:ascii="Times New Roman" w:hAnsi="Times New Roman"/>
          <w:sz w:val="28"/>
          <w:szCs w:val="28"/>
          <w:shd w:val="clear" w:color="auto" w:fill="FFFFFF"/>
        </w:rPr>
        <w:t> </w:t>
      </w:r>
      <w:r w:rsidRPr="00B04746">
        <w:rPr>
          <w:rFonts w:ascii="Times New Roman" w:hAnsi="Times New Roman"/>
          <w:sz w:val="28"/>
          <w:szCs w:val="28"/>
          <w:shd w:val="clear" w:color="auto" w:fill="FFFFFF"/>
        </w:rPr>
        <w:t>соперника и не пропустить в свои. Побеждает команда, забросившая наибольшее количество шайб в ворота соперника.</w:t>
      </w:r>
    </w:p>
    <w:p w:rsidR="00B04746" w:rsidRDefault="00B04746" w:rsidP="00035854">
      <w:pPr>
        <w:jc w:val="both"/>
        <w:rPr>
          <w:rFonts w:ascii="Times New Roman" w:hAnsi="Times New Roman"/>
          <w:sz w:val="28"/>
          <w:szCs w:val="28"/>
          <w:shd w:val="clear" w:color="auto" w:fill="FFFFFF"/>
        </w:rPr>
      </w:pPr>
      <w:r>
        <w:rPr>
          <w:rFonts w:ascii="Times New Roman" w:hAnsi="Times New Roman"/>
          <w:sz w:val="28"/>
          <w:szCs w:val="28"/>
          <w:shd w:val="clear" w:color="auto" w:fill="FFFFFF"/>
        </w:rPr>
        <w:t>Этапы подготовки:</w:t>
      </w:r>
    </w:p>
    <w:p w:rsidR="00B04746" w:rsidRPr="00B04746" w:rsidRDefault="00B04746" w:rsidP="00B04746">
      <w:pPr>
        <w:pStyle w:val="a3"/>
        <w:numPr>
          <w:ilvl w:val="0"/>
          <w:numId w:val="4"/>
        </w:numPr>
        <w:jc w:val="both"/>
        <w:rPr>
          <w:rFonts w:ascii="Times New Roman" w:hAnsi="Times New Roman"/>
          <w:sz w:val="28"/>
          <w:szCs w:val="28"/>
        </w:rPr>
      </w:pPr>
      <w:r w:rsidRPr="00B04746">
        <w:rPr>
          <w:rFonts w:ascii="Times New Roman" w:hAnsi="Times New Roman"/>
          <w:sz w:val="28"/>
          <w:szCs w:val="28"/>
        </w:rPr>
        <w:t>Н</w:t>
      </w:r>
      <w:r>
        <w:rPr>
          <w:rFonts w:ascii="Times New Roman" w:hAnsi="Times New Roman"/>
          <w:sz w:val="28"/>
          <w:szCs w:val="28"/>
        </w:rPr>
        <w:t>ачально</w:t>
      </w:r>
      <w:r w:rsidRPr="00B04746">
        <w:rPr>
          <w:rFonts w:ascii="Times New Roman" w:hAnsi="Times New Roman"/>
          <w:sz w:val="28"/>
          <w:szCs w:val="28"/>
        </w:rPr>
        <w:t>й</w:t>
      </w:r>
    </w:p>
    <w:p w:rsidR="00B04746" w:rsidRPr="00B04746" w:rsidRDefault="00B04746" w:rsidP="00B04746">
      <w:pPr>
        <w:pStyle w:val="a3"/>
        <w:numPr>
          <w:ilvl w:val="0"/>
          <w:numId w:val="4"/>
        </w:numPr>
        <w:jc w:val="both"/>
        <w:rPr>
          <w:rFonts w:ascii="Times New Roman" w:hAnsi="Times New Roman"/>
          <w:sz w:val="28"/>
          <w:szCs w:val="28"/>
        </w:rPr>
      </w:pPr>
      <w:r w:rsidRPr="00B04746">
        <w:rPr>
          <w:rFonts w:ascii="Times New Roman" w:hAnsi="Times New Roman"/>
          <w:sz w:val="28"/>
          <w:szCs w:val="28"/>
        </w:rPr>
        <w:t>Тренировочной</w:t>
      </w:r>
    </w:p>
    <w:p w:rsidR="00B04746" w:rsidRPr="00B04746" w:rsidRDefault="00B04746" w:rsidP="00B04746">
      <w:pPr>
        <w:pStyle w:val="a3"/>
        <w:numPr>
          <w:ilvl w:val="0"/>
          <w:numId w:val="4"/>
        </w:numPr>
        <w:jc w:val="both"/>
        <w:rPr>
          <w:rFonts w:ascii="Times New Roman" w:hAnsi="Times New Roman"/>
          <w:sz w:val="28"/>
          <w:szCs w:val="28"/>
        </w:rPr>
      </w:pPr>
      <w:r w:rsidRPr="00B04746">
        <w:rPr>
          <w:rFonts w:ascii="Times New Roman" w:hAnsi="Times New Roman"/>
          <w:sz w:val="28"/>
          <w:szCs w:val="28"/>
        </w:rPr>
        <w:t>Спортивного совершенствования</w:t>
      </w:r>
    </w:p>
    <w:p w:rsidR="00B04746" w:rsidRPr="00B04746" w:rsidRDefault="00B04746" w:rsidP="00035854">
      <w:pPr>
        <w:jc w:val="both"/>
        <w:rPr>
          <w:rFonts w:ascii="Times New Roman" w:hAnsi="Times New Roman"/>
          <w:sz w:val="28"/>
          <w:szCs w:val="28"/>
        </w:rPr>
      </w:pPr>
      <w:r w:rsidRPr="00B04746">
        <w:rPr>
          <w:rFonts w:ascii="Times New Roman" w:hAnsi="Times New Roman"/>
          <w:sz w:val="28"/>
          <w:szCs w:val="28"/>
        </w:rPr>
        <w:t>Минимальный возраст зачисление детей в группу начальной подготовки 6 лет. Срок реализации программы 8 лет.</w:t>
      </w:r>
    </w:p>
    <w:p w:rsidR="00623819" w:rsidRDefault="00623819" w:rsidP="00623819">
      <w:pPr>
        <w:pStyle w:val="1"/>
        <w:numPr>
          <w:ilvl w:val="0"/>
          <w:numId w:val="5"/>
        </w:numPr>
        <w:spacing w:line="276" w:lineRule="auto"/>
        <w:jc w:val="both"/>
        <w:rPr>
          <w:rFonts w:ascii="Times New Roman" w:hAnsi="Times New Roman"/>
          <w:spacing w:val="-3"/>
          <w:sz w:val="28"/>
          <w:szCs w:val="28"/>
        </w:rPr>
      </w:pPr>
      <w:r>
        <w:rPr>
          <w:rFonts w:ascii="Times New Roman" w:eastAsia="Calibri" w:hAnsi="Times New Roman"/>
          <w:sz w:val="28"/>
          <w:szCs w:val="28"/>
          <w:lang w:eastAsia="en-US"/>
        </w:rPr>
        <w:t>Д</w:t>
      </w:r>
      <w:r w:rsidR="00035854" w:rsidRPr="00035854">
        <w:rPr>
          <w:rFonts w:ascii="Times New Roman" w:hAnsi="Times New Roman"/>
          <w:sz w:val="28"/>
          <w:szCs w:val="28"/>
        </w:rPr>
        <w:t>ополнительная общеобразовательная общеразвивающая   программа по футболу</w:t>
      </w:r>
      <w:r w:rsidR="00B04746">
        <w:rPr>
          <w:rFonts w:ascii="Times New Roman" w:hAnsi="Times New Roman"/>
          <w:sz w:val="28"/>
          <w:szCs w:val="28"/>
        </w:rPr>
        <w:t>.</w:t>
      </w:r>
      <w:r w:rsidR="00B04746" w:rsidRPr="00B04746">
        <w:rPr>
          <w:rFonts w:ascii="Times New Roman" w:hAnsi="Times New Roman"/>
          <w:spacing w:val="-3"/>
          <w:sz w:val="28"/>
          <w:szCs w:val="28"/>
        </w:rPr>
        <w:t xml:space="preserve"> </w:t>
      </w:r>
    </w:p>
    <w:p w:rsidR="00B04746" w:rsidRPr="00623819" w:rsidRDefault="00623819" w:rsidP="00623819">
      <w:pPr>
        <w:pStyle w:val="1"/>
        <w:spacing w:line="276" w:lineRule="auto"/>
        <w:jc w:val="both"/>
        <w:rPr>
          <w:rFonts w:ascii="Times New Roman" w:hAnsi="Times New Roman"/>
          <w:spacing w:val="-3"/>
          <w:sz w:val="28"/>
          <w:szCs w:val="28"/>
        </w:rPr>
      </w:pPr>
      <w:r w:rsidRPr="00623819">
        <w:rPr>
          <w:rFonts w:ascii="Times New Roman" w:hAnsi="Times New Roman"/>
          <w:sz w:val="28"/>
          <w:szCs w:val="28"/>
        </w:rPr>
        <w:t>Футбо́л — командный вид </w:t>
      </w:r>
      <w:hyperlink r:id="rId19" w:tooltip="Спорт" w:history="1">
        <w:r w:rsidRPr="00623819">
          <w:rPr>
            <w:rStyle w:val="a4"/>
            <w:rFonts w:ascii="Times New Roman" w:hAnsi="Times New Roman"/>
            <w:color w:val="auto"/>
            <w:sz w:val="28"/>
            <w:szCs w:val="28"/>
            <w:u w:val="none"/>
          </w:rPr>
          <w:t>спорта</w:t>
        </w:r>
      </w:hyperlink>
      <w:r w:rsidRPr="00623819">
        <w:rPr>
          <w:rFonts w:ascii="Times New Roman" w:hAnsi="Times New Roman"/>
          <w:sz w:val="28"/>
          <w:szCs w:val="28"/>
        </w:rPr>
        <w:t>, в котором целью является забить </w:t>
      </w:r>
      <w:hyperlink r:id="rId20" w:tooltip="Футбольный мяч" w:history="1">
        <w:r w:rsidRPr="00623819">
          <w:rPr>
            <w:rStyle w:val="a4"/>
            <w:rFonts w:ascii="Times New Roman" w:hAnsi="Times New Roman"/>
            <w:color w:val="auto"/>
            <w:sz w:val="28"/>
            <w:szCs w:val="28"/>
            <w:u w:val="none"/>
          </w:rPr>
          <w:t>мяч</w:t>
        </w:r>
      </w:hyperlink>
      <w:r w:rsidRPr="00623819">
        <w:rPr>
          <w:rFonts w:ascii="Times New Roman" w:hAnsi="Times New Roman"/>
          <w:sz w:val="28"/>
          <w:szCs w:val="28"/>
        </w:rPr>
        <w:t> в </w:t>
      </w:r>
      <w:hyperlink r:id="rId21" w:tooltip="Ворота (спорт)" w:history="1">
        <w:r w:rsidRPr="00623819">
          <w:rPr>
            <w:rStyle w:val="a4"/>
            <w:rFonts w:ascii="Times New Roman" w:hAnsi="Times New Roman"/>
            <w:color w:val="auto"/>
            <w:sz w:val="28"/>
            <w:szCs w:val="28"/>
            <w:u w:val="none"/>
          </w:rPr>
          <w:t>ворота</w:t>
        </w:r>
      </w:hyperlink>
      <w:r w:rsidRPr="00623819">
        <w:rPr>
          <w:rFonts w:ascii="Times New Roman" w:hAnsi="Times New Roman"/>
          <w:sz w:val="28"/>
          <w:szCs w:val="28"/>
        </w:rPr>
        <w:t>соперника ногами или другими частями тела (кроме рук) большее количество раз, чем команда соперника.</w:t>
      </w:r>
    </w:p>
    <w:p w:rsidR="00B04746" w:rsidRDefault="00B04746" w:rsidP="00623819">
      <w:pPr>
        <w:pStyle w:val="1"/>
        <w:spacing w:line="276" w:lineRule="auto"/>
        <w:jc w:val="both"/>
        <w:rPr>
          <w:rFonts w:ascii="Times New Roman" w:hAnsi="Times New Roman"/>
          <w:spacing w:val="10"/>
          <w:sz w:val="28"/>
          <w:szCs w:val="28"/>
        </w:rPr>
      </w:pPr>
      <w:r w:rsidRPr="00FD361C">
        <w:rPr>
          <w:rFonts w:ascii="Times New Roman" w:hAnsi="Times New Roman"/>
          <w:spacing w:val="-3"/>
          <w:sz w:val="28"/>
          <w:szCs w:val="28"/>
        </w:rPr>
        <w:t xml:space="preserve">Многолетняя подготовка юных футболистов включает в </w:t>
      </w:r>
      <w:r w:rsidRPr="00FD361C">
        <w:rPr>
          <w:rFonts w:ascii="Times New Roman" w:hAnsi="Times New Roman"/>
          <w:spacing w:val="1"/>
          <w:sz w:val="28"/>
          <w:szCs w:val="28"/>
        </w:rPr>
        <w:t xml:space="preserve">себя этап </w:t>
      </w:r>
      <w:r w:rsidRPr="00FD361C">
        <w:rPr>
          <w:rFonts w:ascii="Times New Roman" w:hAnsi="Times New Roman"/>
          <w:spacing w:val="10"/>
          <w:sz w:val="28"/>
          <w:szCs w:val="28"/>
        </w:rPr>
        <w:t>начальной подготовки, тренировочный этап, этап спортивного совершенствования.</w:t>
      </w:r>
    </w:p>
    <w:p w:rsidR="00035854" w:rsidRPr="00035854" w:rsidRDefault="00B04746" w:rsidP="00035854">
      <w:pPr>
        <w:jc w:val="both"/>
        <w:rPr>
          <w:rFonts w:ascii="Times New Roman" w:hAnsi="Times New Roman"/>
          <w:sz w:val="28"/>
          <w:szCs w:val="28"/>
        </w:rPr>
      </w:pPr>
      <w:r w:rsidRPr="00FD361C">
        <w:rPr>
          <w:rFonts w:ascii="Times New Roman" w:hAnsi="Times New Roman"/>
          <w:sz w:val="28"/>
          <w:szCs w:val="28"/>
        </w:rPr>
        <w:t xml:space="preserve">Программа предназначена для детей с </w:t>
      </w:r>
      <w:r>
        <w:rPr>
          <w:rFonts w:ascii="Times New Roman" w:hAnsi="Times New Roman"/>
          <w:sz w:val="28"/>
          <w:szCs w:val="28"/>
        </w:rPr>
        <w:t xml:space="preserve">7-8 - </w:t>
      </w:r>
      <w:r w:rsidRPr="00FD361C">
        <w:rPr>
          <w:rFonts w:ascii="Times New Roman" w:hAnsi="Times New Roman"/>
          <w:sz w:val="28"/>
          <w:szCs w:val="28"/>
        </w:rPr>
        <w:t>летнего возраста. Срок реализации программы 11 лет.</w:t>
      </w:r>
    </w:p>
    <w:p w:rsidR="00623819" w:rsidRPr="00623819" w:rsidRDefault="00623819" w:rsidP="00623819">
      <w:pPr>
        <w:pStyle w:val="a3"/>
        <w:numPr>
          <w:ilvl w:val="0"/>
          <w:numId w:val="5"/>
        </w:numPr>
        <w:spacing w:after="0" w:line="240" w:lineRule="auto"/>
        <w:jc w:val="both"/>
        <w:rPr>
          <w:rFonts w:ascii="Times New Roman" w:hAnsi="Times New Roman"/>
          <w:sz w:val="28"/>
          <w:szCs w:val="28"/>
        </w:rPr>
      </w:pPr>
      <w:r w:rsidRPr="00623819">
        <w:rPr>
          <w:rFonts w:ascii="Times New Roman" w:hAnsi="Times New Roman"/>
          <w:sz w:val="28"/>
          <w:szCs w:val="28"/>
        </w:rPr>
        <w:t>Д</w:t>
      </w:r>
      <w:r w:rsidR="00035854" w:rsidRPr="00623819">
        <w:rPr>
          <w:rFonts w:ascii="Times New Roman" w:hAnsi="Times New Roman"/>
          <w:sz w:val="28"/>
          <w:szCs w:val="28"/>
        </w:rPr>
        <w:t>ополнительная общеобразовательная общеразвивающая     программа по плаванию.</w:t>
      </w:r>
      <w:r w:rsidRPr="00623819">
        <w:rPr>
          <w:sz w:val="28"/>
          <w:szCs w:val="28"/>
        </w:rPr>
        <w:t xml:space="preserve"> </w:t>
      </w:r>
    </w:p>
    <w:p w:rsidR="00623819" w:rsidRPr="00623819" w:rsidRDefault="00623819" w:rsidP="00623819">
      <w:pPr>
        <w:spacing w:after="0" w:line="240" w:lineRule="auto"/>
        <w:jc w:val="both"/>
        <w:rPr>
          <w:rFonts w:ascii="Times New Roman" w:hAnsi="Times New Roman"/>
          <w:sz w:val="28"/>
          <w:szCs w:val="28"/>
        </w:rPr>
      </w:pPr>
      <w:r w:rsidRPr="00623819">
        <w:rPr>
          <w:rFonts w:ascii="Times New Roman" w:hAnsi="Times New Roman"/>
          <w:sz w:val="28"/>
          <w:szCs w:val="28"/>
        </w:rPr>
        <w:t>Плавание, по сравнению с другими видами физических упражнений, отличается своими характерными особенностями, которые сводятся к следующим моментам. В процессе плавания пловцом выполняются движения, когда он находится в водной среде, исключая любую твердую опору. За счет такого положения тела увеличиваются двигательные возможности человека, что улучшает их развитие. В этом случае увеличивается подвижность практически всех частей тела, а органы и системы организма развиваются и укрепляются.</w:t>
      </w:r>
    </w:p>
    <w:p w:rsidR="00623819" w:rsidRPr="00623819" w:rsidRDefault="00623819" w:rsidP="00623819">
      <w:pPr>
        <w:spacing w:after="0" w:line="240" w:lineRule="auto"/>
        <w:jc w:val="both"/>
        <w:rPr>
          <w:rFonts w:ascii="Times New Roman" w:hAnsi="Times New Roman"/>
          <w:sz w:val="28"/>
          <w:szCs w:val="28"/>
        </w:rPr>
      </w:pPr>
      <w:r w:rsidRPr="00623819">
        <w:rPr>
          <w:rFonts w:ascii="Times New Roman" w:hAnsi="Times New Roman"/>
          <w:sz w:val="28"/>
          <w:szCs w:val="28"/>
        </w:rPr>
        <w:t>Учебный материал распределен по этапам (годам) обучения и рассчитан на обучение на этапе начальной подготовки (НП) до 3-х лет, учебно-тренировочном этапе (УТ) до 5 лет.</w:t>
      </w:r>
      <w:r w:rsidRPr="00623819">
        <w:rPr>
          <w:sz w:val="28"/>
          <w:szCs w:val="28"/>
        </w:rPr>
        <w:t xml:space="preserve"> </w:t>
      </w:r>
      <w:r w:rsidRPr="00623819">
        <w:rPr>
          <w:rFonts w:ascii="Times New Roman" w:hAnsi="Times New Roman"/>
          <w:sz w:val="28"/>
          <w:szCs w:val="28"/>
        </w:rPr>
        <w:t>Возраст детей и подростков, участвующих в реализации данной образовательной программы преимущественно от 6 лет.</w:t>
      </w:r>
    </w:p>
    <w:p w:rsidR="00035854" w:rsidRPr="00035854" w:rsidRDefault="00035854" w:rsidP="00035854">
      <w:pPr>
        <w:jc w:val="both"/>
        <w:rPr>
          <w:rFonts w:ascii="Times New Roman" w:hAnsi="Times New Roman"/>
          <w:sz w:val="28"/>
          <w:szCs w:val="28"/>
        </w:rPr>
      </w:pPr>
      <w:r w:rsidRPr="00035854">
        <w:rPr>
          <w:rFonts w:ascii="Times New Roman" w:hAnsi="Times New Roman"/>
          <w:sz w:val="28"/>
          <w:szCs w:val="28"/>
        </w:rPr>
        <w:t>Занятия с об</w:t>
      </w:r>
      <w:r w:rsidR="00640F47">
        <w:rPr>
          <w:rFonts w:ascii="Times New Roman" w:hAnsi="Times New Roman"/>
          <w:sz w:val="28"/>
          <w:szCs w:val="28"/>
        </w:rPr>
        <w:t>учающимися в МБУДО «ДЮСШ» проводятся</w:t>
      </w:r>
      <w:r w:rsidRPr="00035854">
        <w:rPr>
          <w:rFonts w:ascii="Times New Roman" w:hAnsi="Times New Roman"/>
          <w:sz w:val="28"/>
          <w:szCs w:val="28"/>
        </w:rPr>
        <w:t xml:space="preserve"> по типовым программам для детско-юношеских спортивных школ, рекомендованным Государственным комитетом РФ по физической культуре и спорту.</w:t>
      </w:r>
    </w:p>
    <w:p w:rsidR="0095013B" w:rsidRPr="00035854" w:rsidRDefault="0095013B" w:rsidP="00035854">
      <w:pPr>
        <w:jc w:val="both"/>
        <w:rPr>
          <w:rFonts w:ascii="Times New Roman" w:hAnsi="Times New Roman"/>
          <w:sz w:val="28"/>
          <w:szCs w:val="28"/>
        </w:rPr>
      </w:pPr>
    </w:p>
    <w:sectPr w:rsidR="0095013B" w:rsidRPr="00035854" w:rsidSect="00D65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1590"/>
    <w:multiLevelType w:val="hybridMultilevel"/>
    <w:tmpl w:val="BF301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96415C"/>
    <w:multiLevelType w:val="hybridMultilevel"/>
    <w:tmpl w:val="D1624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A26598"/>
    <w:multiLevelType w:val="hybridMultilevel"/>
    <w:tmpl w:val="76CA8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150681A"/>
    <w:multiLevelType w:val="hybridMultilevel"/>
    <w:tmpl w:val="C73E5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391492"/>
    <w:multiLevelType w:val="hybridMultilevel"/>
    <w:tmpl w:val="CBE000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B"/>
    <w:rsid w:val="00035854"/>
    <w:rsid w:val="001144A8"/>
    <w:rsid w:val="001D6AAC"/>
    <w:rsid w:val="00330E24"/>
    <w:rsid w:val="00623819"/>
    <w:rsid w:val="00640F47"/>
    <w:rsid w:val="006A0A1D"/>
    <w:rsid w:val="007B4B14"/>
    <w:rsid w:val="007F6872"/>
    <w:rsid w:val="0095013B"/>
    <w:rsid w:val="00B04746"/>
    <w:rsid w:val="00B86575"/>
    <w:rsid w:val="00D65C4A"/>
    <w:rsid w:val="00DF3C64"/>
    <w:rsid w:val="00E62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6BE5A-82F9-439C-B5BE-6B7FF062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64"/>
    <w:pPr>
      <w:ind w:left="720"/>
      <w:contextualSpacing/>
    </w:pPr>
  </w:style>
  <w:style w:type="paragraph" w:customStyle="1" w:styleId="Default">
    <w:name w:val="Default"/>
    <w:rsid w:val="00330E2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
    <w:name w:val="Без интервала1"/>
    <w:rsid w:val="00330E24"/>
    <w:pPr>
      <w:spacing w:after="0" w:line="240" w:lineRule="auto"/>
    </w:pPr>
    <w:rPr>
      <w:rFonts w:ascii="Calibri" w:eastAsia="Times New Roman" w:hAnsi="Calibri" w:cs="Times New Roman"/>
      <w:lang w:eastAsia="ru-RU"/>
    </w:rPr>
  </w:style>
  <w:style w:type="character" w:customStyle="1" w:styleId="10">
    <w:name w:val="Основной шрифт абзаца1"/>
    <w:rsid w:val="001144A8"/>
  </w:style>
  <w:style w:type="character" w:customStyle="1" w:styleId="apple-converted-space">
    <w:name w:val="apple-converted-space"/>
    <w:basedOn w:val="a0"/>
    <w:rsid w:val="00B04746"/>
  </w:style>
  <w:style w:type="character" w:styleId="a4">
    <w:name w:val="Hyperlink"/>
    <w:basedOn w:val="a0"/>
    <w:uiPriority w:val="99"/>
    <w:unhideWhenUsed/>
    <w:rsid w:val="00B04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1%8B%D0%B6%D0%BA%D0%B8_%D0%B2_%D1%84%D0%B8%D0%B3%D1%83%D1%80%D0%BD%D0%BE%D0%BC_%D0%BA%D0%B0%D1%82%D0%B0%D0%BD%D0%B8%D0%B8" TargetMode="External"/><Relationship Id="rId13" Type="http://schemas.openxmlformats.org/officeDocument/2006/relationships/hyperlink" Target="https://ru.wikipedia.org/w/index.php?title=%D0%A1%D0%BF%D0%BE%D1%80%D1%82%D0%B8%D0%B2%D0%BD%D0%B0%D1%8F_%D0%B8%D0%B3%D1%80%D0%B0&amp;action=edit&amp;redlink=1" TargetMode="External"/><Relationship Id="rId18" Type="http://schemas.openxmlformats.org/officeDocument/2006/relationships/hyperlink" Target="https://ru.wikipedia.org/wiki/%D0%92%D0%BE%D1%80%D0%BE%D1%82%D0%B0_(%D1%81%D0%BF%D0%BE%D1%80%D1%82)" TargetMode="External"/><Relationship Id="rId3" Type="http://schemas.openxmlformats.org/officeDocument/2006/relationships/settings" Target="settings.xml"/><Relationship Id="rId21" Type="http://schemas.openxmlformats.org/officeDocument/2006/relationships/hyperlink" Target="https://ru.wikipedia.org/wiki/%D0%92%D0%BE%D1%80%D0%BE%D1%82%D0%B0_(%D1%81%D0%BF%D0%BE%D1%80%D1%82)" TargetMode="External"/><Relationship Id="rId7" Type="http://schemas.openxmlformats.org/officeDocument/2006/relationships/hyperlink" Target="https://ru.wikipedia.org/wiki/%D0%92%D1%80%D0%B0%D1%89%D0%B5%D0%BD%D0%B8%D1%8F_%D0%B2_%D1%84%D0%B8%D0%B3%D1%83%D1%80%D0%BD%D0%BE%D0%BC_%D0%BA%D0%B0%D1%82%D0%B0%D0%BD%D0%B8%D0%B8" TargetMode="External"/><Relationship Id="rId12" Type="http://schemas.openxmlformats.org/officeDocument/2006/relationships/hyperlink" Target="https://ru.wikipedia.org/wiki/%D0%A5%D0%BE%D0%BA%D0%BA%D0%B5%D0%B9%D0%BD%D1%8B%D0%B9_%D0%BA%D0%BB%D1%83%D0%B1" TargetMode="External"/><Relationship Id="rId17" Type="http://schemas.openxmlformats.org/officeDocument/2006/relationships/hyperlink" Target="https://ru.wikipedia.org/wiki/%D0%9A%D0%BB%D1%8E%D1%88%D0%BA%D0%B0" TargetMode="External"/><Relationship Id="rId2" Type="http://schemas.openxmlformats.org/officeDocument/2006/relationships/styles" Target="styles.xml"/><Relationship Id="rId16" Type="http://schemas.openxmlformats.org/officeDocument/2006/relationships/hyperlink" Target="https://ru.wikipedia.org/wiki/%D0%A8%D0%B0%D0%B9%D0%B1%D0%B0_(%D1%85%D0%BE%D0%BA%D0%BA%D0%B5%D0%B9_%D1%81_%D1%88%D0%B0%D0%B9%D0%B1%D0%BE%D0%B9)" TargetMode="External"/><Relationship Id="rId20" Type="http://schemas.openxmlformats.org/officeDocument/2006/relationships/hyperlink" Target="https://ru.wikipedia.org/wiki/%D0%A4%D1%83%D1%82%D0%B1%D0%BE%D0%BB%D1%8C%D0%BD%D1%8B%D0%B9_%D0%BC%D1%8F%D1%87" TargetMode="External"/><Relationship Id="rId1" Type="http://schemas.openxmlformats.org/officeDocument/2006/relationships/numbering" Target="numbering.xml"/><Relationship Id="rId6" Type="http://schemas.openxmlformats.org/officeDocument/2006/relationships/hyperlink" Target="https://ru.wikipedia.org/wiki/%D0%9B%D1%91%D0%B4" TargetMode="External"/><Relationship Id="rId11" Type="http://schemas.openxmlformats.org/officeDocument/2006/relationships/hyperlink" Target="https://ru.wikipedia.org/wiki/%D0%9C%D1%83%D0%B7%D1%8B%D0%BA%D0%B0" TargetMode="External"/><Relationship Id="rId5" Type="http://schemas.openxmlformats.org/officeDocument/2006/relationships/hyperlink" Target="https://ru.wikipedia.org/wiki/%D0%A4%D0%B8%D0%B3%D1%83%D1%80%D0%BD%D1%8B%D0%B5_%D0%BA%D0%BE%D0%BD%D1%8C%D0%BA%D0%B8" TargetMode="External"/><Relationship Id="rId15" Type="http://schemas.openxmlformats.org/officeDocument/2006/relationships/hyperlink" Target="https://ru.wikipedia.org/wiki/%D0%9A%D0%BE%D0%BD%D1%8C%D0%BA%D0%B8" TargetMode="External"/><Relationship Id="rId23" Type="http://schemas.openxmlformats.org/officeDocument/2006/relationships/theme" Target="theme/theme1.xml"/><Relationship Id="rId10" Type="http://schemas.openxmlformats.org/officeDocument/2006/relationships/hyperlink" Target="https://ru.wikipedia.org/wiki/%D0%9F%D0%BE%D0%B4%D0%B4%D0%B5%D1%80%D0%B6%D0%BA%D0%B8_%D0%B2_%D1%84%D0%B8%D0%B3%D1%83%D1%80%D0%BD%D0%BE%D0%BC_%D0%BA%D0%B0%D1%82%D0%B0%D0%BD%D0%B8%D0%B8" TargetMode="External"/><Relationship Id="rId19" Type="http://schemas.openxmlformats.org/officeDocument/2006/relationships/hyperlink" Target="https://ru.wikipedia.org/wiki/%D0%A1%D0%BF%D0%BE%D1%80%D1%82" TargetMode="External"/><Relationship Id="rId4" Type="http://schemas.openxmlformats.org/officeDocument/2006/relationships/webSettings" Target="webSettings.xml"/><Relationship Id="rId9" Type="http://schemas.openxmlformats.org/officeDocument/2006/relationships/hyperlink" Target="https://ru.wikipedia.org/wiki/%D0%A8%D0%B0%D0%B3%D0%B8_%D0%B2_%D1%84%D0%B8%D0%B3%D1%83%D1%80%D0%BD%D0%BE%D0%BC_%D0%BA%D0%B0%D1%82%D0%B0%D0%BD%D0%B8%D0%B8" TargetMode="External"/><Relationship Id="rId14" Type="http://schemas.openxmlformats.org/officeDocument/2006/relationships/hyperlink" Target="https://ru.wikipedia.org/wiki/%D0%9B%D1%91%D0%B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sakr</cp:lastModifiedBy>
  <cp:revision>2</cp:revision>
  <dcterms:created xsi:type="dcterms:W3CDTF">2018-01-28T17:05:00Z</dcterms:created>
  <dcterms:modified xsi:type="dcterms:W3CDTF">2018-01-28T17:05:00Z</dcterms:modified>
</cp:coreProperties>
</file>